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3161" w14:textId="77777777" w:rsidR="006F5602" w:rsidRDefault="006F5602" w:rsidP="006F560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801719" wp14:editId="3302E49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B58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EE65AA3" w14:textId="77777777" w:rsidR="006F5602" w:rsidRDefault="006F5602" w:rsidP="006F560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6300E7C" w14:textId="77777777" w:rsidR="006F5602" w:rsidRDefault="006F5602" w:rsidP="006F560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A87AD8" w14:textId="77777777" w:rsidR="006F5602" w:rsidRDefault="006F5602" w:rsidP="006F560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7D9B77" w14:textId="77777777" w:rsidR="006F5602" w:rsidRPr="00CE48F3" w:rsidRDefault="006F5602" w:rsidP="006F5602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0730EC" wp14:editId="5BEC81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C33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F5602" w:rsidRPr="00A011A1" w14:paraId="0A3E487C" w14:textId="77777777" w:rsidTr="00EB71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7030EF" w14:textId="77777777" w:rsidR="006F5602" w:rsidRPr="00BB62A8" w:rsidRDefault="006F5602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4FF13BD" w14:textId="77777777" w:rsidR="006F5602" w:rsidRPr="006F5602" w:rsidRDefault="006F5602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Network, One Timetable, One Ticket:  </w:t>
            </w:r>
          </w:p>
          <w:p w14:paraId="27E52038" w14:textId="77777777" w:rsidR="006F5602" w:rsidRDefault="006F5602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Buses as a Public Service for Wales  </w:t>
            </w:r>
          </w:p>
          <w:p w14:paraId="18A4EDAA" w14:textId="77777777" w:rsidR="00EB7156" w:rsidRPr="00670227" w:rsidRDefault="00EB7156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602" w:rsidRPr="00A011A1" w14:paraId="46A8E0DB" w14:textId="77777777" w:rsidTr="00EB71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26F7998" w14:textId="77777777" w:rsidR="006F5602" w:rsidRPr="00BB62A8" w:rsidRDefault="006F5602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F699D96" w14:textId="77777777" w:rsidR="006F5602" w:rsidRDefault="006C49D0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 March 2024</w:t>
            </w:r>
          </w:p>
          <w:p w14:paraId="599866B4" w14:textId="3BC53E64" w:rsidR="00EB7156" w:rsidRPr="00670227" w:rsidRDefault="00EB7156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602" w:rsidRPr="00A011A1" w14:paraId="7E9328BC" w14:textId="77777777" w:rsidTr="00EB71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7C706C0" w14:textId="77777777" w:rsidR="006F5602" w:rsidRPr="00BB62A8" w:rsidRDefault="006F5602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95AE1C0" w14:textId="4BF9C595" w:rsidR="006F5602" w:rsidRPr="00670227" w:rsidRDefault="007872CB" w:rsidP="00EB71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 MS, Deputy Minister for Climate Change</w:t>
            </w:r>
          </w:p>
        </w:tc>
      </w:tr>
    </w:tbl>
    <w:p w14:paraId="74367E3E" w14:textId="77777777" w:rsidR="006F5602" w:rsidRDefault="006F5602" w:rsidP="006F5602">
      <w:pPr>
        <w:pStyle w:val="BodyText"/>
        <w:jc w:val="left"/>
        <w:rPr>
          <w:lang w:val="en-US"/>
        </w:rPr>
      </w:pPr>
    </w:p>
    <w:p w14:paraId="6E69DF36" w14:textId="77777777" w:rsidR="00783E4F" w:rsidRDefault="0030734B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774458">
        <w:rPr>
          <w:rFonts w:ascii="Arial" w:hAnsi="Arial" w:cs="Arial"/>
          <w:sz w:val="24"/>
          <w:szCs w:val="24"/>
        </w:rPr>
        <w:t xml:space="preserve">am pleased to announce we are today publishing </w:t>
      </w:r>
      <w:r w:rsidR="006A65A0" w:rsidRPr="00774458">
        <w:rPr>
          <w:rFonts w:ascii="Arial" w:hAnsi="Arial" w:cs="Arial"/>
          <w:sz w:val="24"/>
          <w:szCs w:val="24"/>
        </w:rPr>
        <w:t>the document: Our Roadmap to Bus Reform Towards One Network, One Timetable, One Ticket.</w:t>
      </w:r>
      <w:r w:rsidR="006A65A0">
        <w:rPr>
          <w:rFonts w:ascii="Arial" w:hAnsi="Arial" w:cs="Arial"/>
          <w:sz w:val="24"/>
          <w:szCs w:val="24"/>
        </w:rPr>
        <w:t xml:space="preserve"> </w:t>
      </w:r>
    </w:p>
    <w:p w14:paraId="5AA97344" w14:textId="6546F675" w:rsidR="006470BB" w:rsidRDefault="006470BB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marks a major milestone in the bus reform programme.  </w:t>
      </w:r>
    </w:p>
    <w:p w14:paraId="08B97F71" w14:textId="77777777" w:rsidR="00783E4F" w:rsidRDefault="008F6CFE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4539BB">
        <w:rPr>
          <w:rFonts w:ascii="Arial" w:hAnsi="Arial" w:cs="Arial"/>
          <w:sz w:val="24"/>
          <w:szCs w:val="24"/>
        </w:rPr>
        <w:t>builds on the proposals in our white paper</w:t>
      </w:r>
      <w:r>
        <w:rPr>
          <w:rFonts w:ascii="Arial" w:hAnsi="Arial" w:cs="Arial"/>
          <w:sz w:val="24"/>
          <w:szCs w:val="24"/>
        </w:rPr>
        <w:t xml:space="preserve"> and </w:t>
      </w:r>
      <w:r w:rsidR="006A65A0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>s</w:t>
      </w:r>
      <w:r w:rsidR="006A65A0">
        <w:rPr>
          <w:rFonts w:ascii="Arial" w:hAnsi="Arial" w:cs="Arial"/>
          <w:sz w:val="24"/>
          <w:szCs w:val="24"/>
        </w:rPr>
        <w:t xml:space="preserve"> out how the Welsh Government and Transport for Wales </w:t>
      </w:r>
      <w:r w:rsidR="00B56926">
        <w:rPr>
          <w:rFonts w:ascii="Arial" w:hAnsi="Arial" w:cs="Arial"/>
          <w:sz w:val="24"/>
          <w:szCs w:val="24"/>
        </w:rPr>
        <w:t xml:space="preserve">are intending to </w:t>
      </w:r>
      <w:r w:rsidR="006A65A0">
        <w:rPr>
          <w:rFonts w:ascii="Arial" w:hAnsi="Arial" w:cs="Arial"/>
          <w:sz w:val="24"/>
          <w:szCs w:val="24"/>
        </w:rPr>
        <w:t xml:space="preserve">approach the delivery of </w:t>
      </w:r>
      <w:r w:rsidR="00B56926">
        <w:rPr>
          <w:rFonts w:ascii="Arial" w:hAnsi="Arial" w:cs="Arial"/>
          <w:sz w:val="24"/>
          <w:szCs w:val="24"/>
        </w:rPr>
        <w:t>franchising</w:t>
      </w:r>
      <w:r w:rsidR="006A65A0">
        <w:rPr>
          <w:rFonts w:ascii="Arial" w:hAnsi="Arial" w:cs="Arial"/>
          <w:sz w:val="24"/>
          <w:szCs w:val="24"/>
        </w:rPr>
        <w:t xml:space="preserve">, including </w:t>
      </w:r>
      <w:r w:rsidR="00781E3E">
        <w:rPr>
          <w:rFonts w:ascii="Arial" w:hAnsi="Arial" w:cs="Arial"/>
          <w:sz w:val="24"/>
          <w:szCs w:val="24"/>
        </w:rPr>
        <w:t xml:space="preserve">how we intend to </w:t>
      </w:r>
      <w:r w:rsidR="006A65A0">
        <w:rPr>
          <w:rFonts w:ascii="Arial" w:hAnsi="Arial" w:cs="Arial"/>
          <w:sz w:val="24"/>
          <w:szCs w:val="24"/>
        </w:rPr>
        <w:t>work with partners and stakeholders</w:t>
      </w:r>
      <w:r w:rsidR="004539BB">
        <w:rPr>
          <w:rFonts w:ascii="Arial" w:hAnsi="Arial" w:cs="Arial"/>
          <w:sz w:val="24"/>
          <w:szCs w:val="24"/>
        </w:rPr>
        <w:t xml:space="preserve"> to</w:t>
      </w:r>
      <w:r w:rsidR="006A65A0">
        <w:rPr>
          <w:rFonts w:ascii="Arial" w:hAnsi="Arial" w:cs="Arial"/>
          <w:sz w:val="24"/>
          <w:szCs w:val="24"/>
        </w:rPr>
        <w:t xml:space="preserve"> plan</w:t>
      </w:r>
      <w:r w:rsidR="004539BB">
        <w:rPr>
          <w:rFonts w:ascii="Arial" w:hAnsi="Arial" w:cs="Arial"/>
          <w:sz w:val="24"/>
          <w:szCs w:val="24"/>
        </w:rPr>
        <w:t xml:space="preserve"> and deliver</w:t>
      </w:r>
      <w:r w:rsidR="006A65A0">
        <w:rPr>
          <w:rFonts w:ascii="Arial" w:hAnsi="Arial" w:cs="Arial"/>
          <w:sz w:val="24"/>
          <w:szCs w:val="24"/>
        </w:rPr>
        <w:t xml:space="preserve"> bus services. </w:t>
      </w:r>
    </w:p>
    <w:p w14:paraId="4B5A11D5" w14:textId="6E9671C7" w:rsidR="006A65A0" w:rsidRDefault="00783E4F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Franchising </w:t>
      </w:r>
      <w:r w:rsidRPr="00783E4F">
        <w:rPr>
          <w:rFonts w:ascii="Arial" w:hAnsi="Arial" w:cs="Arial"/>
          <w:sz w:val="24"/>
          <w:szCs w:val="24"/>
        </w:rPr>
        <w:t xml:space="preserve">means that </w:t>
      </w:r>
      <w:r w:rsidR="007A7A5E">
        <w:rPr>
          <w:rFonts w:ascii="Arial" w:hAnsi="Arial" w:cs="Arial"/>
          <w:sz w:val="24"/>
          <w:szCs w:val="24"/>
        </w:rPr>
        <w:t xml:space="preserve">the </w:t>
      </w:r>
      <w:r w:rsidRPr="00783E4F">
        <w:rPr>
          <w:rFonts w:ascii="Arial" w:hAnsi="Arial" w:cs="Arial"/>
          <w:sz w:val="24"/>
          <w:szCs w:val="24"/>
        </w:rPr>
        <w:t xml:space="preserve">decisions about bus services in Wales (including routes, timetables, fares, hours of operation and service quality standards) will be made by Welsh Government </w:t>
      </w:r>
      <w:r w:rsidR="00120416">
        <w:rPr>
          <w:rFonts w:ascii="Arial" w:hAnsi="Arial" w:cs="Arial"/>
          <w:sz w:val="24"/>
          <w:szCs w:val="24"/>
        </w:rPr>
        <w:t xml:space="preserve">and Transport for Wales </w:t>
      </w:r>
      <w:r w:rsidR="002E4F69">
        <w:rPr>
          <w:rFonts w:ascii="Arial" w:hAnsi="Arial" w:cs="Arial"/>
          <w:sz w:val="24"/>
          <w:szCs w:val="24"/>
        </w:rPr>
        <w:t>instead of commercial bus operators</w:t>
      </w:r>
      <w:r w:rsidRPr="00783E4F">
        <w:rPr>
          <w:rFonts w:ascii="Arial" w:hAnsi="Arial" w:cs="Arial"/>
          <w:sz w:val="24"/>
          <w:szCs w:val="24"/>
        </w:rPr>
        <w:t xml:space="preserve">. </w:t>
      </w:r>
      <w:r w:rsidR="00120416">
        <w:rPr>
          <w:rFonts w:ascii="Arial" w:hAnsi="Arial" w:cs="Arial"/>
          <w:sz w:val="24"/>
          <w:szCs w:val="24"/>
        </w:rPr>
        <w:t>H</w:t>
      </w:r>
      <w:r w:rsidR="00120416" w:rsidRPr="00120416">
        <w:rPr>
          <w:rFonts w:ascii="Arial" w:hAnsi="Arial" w:cs="Arial"/>
          <w:sz w:val="24"/>
          <w:szCs w:val="24"/>
        </w:rPr>
        <w:t>owever, we want to make decisions in partnership with Corporate Joint Committees</w:t>
      </w:r>
      <w:r w:rsidR="00120416">
        <w:rPr>
          <w:rFonts w:ascii="Arial" w:hAnsi="Arial" w:cs="Arial"/>
          <w:sz w:val="24"/>
          <w:szCs w:val="24"/>
        </w:rPr>
        <w:t xml:space="preserve">. </w:t>
      </w:r>
      <w:r w:rsidRPr="00783E4F">
        <w:rPr>
          <w:rFonts w:ascii="Arial" w:hAnsi="Arial" w:cs="Arial"/>
          <w:sz w:val="24"/>
          <w:szCs w:val="24"/>
        </w:rPr>
        <w:t>Bus operators can bid for contracts to run services to these specifications.</w:t>
      </w:r>
      <w:r>
        <w:rPr>
          <w:rFonts w:ascii="Arial" w:hAnsi="Arial" w:cs="Arial"/>
          <w:sz w:val="24"/>
          <w:szCs w:val="24"/>
        </w:rPr>
        <w:t xml:space="preserve"> This will be a </w:t>
      </w:r>
      <w:r w:rsidR="00E16268">
        <w:rPr>
          <w:rFonts w:ascii="Arial" w:hAnsi="Arial" w:cs="Arial"/>
          <w:sz w:val="24"/>
          <w:szCs w:val="24"/>
        </w:rPr>
        <w:t>major</w:t>
      </w:r>
      <w:r>
        <w:rPr>
          <w:rFonts w:ascii="Arial" w:hAnsi="Arial" w:cs="Arial"/>
          <w:sz w:val="24"/>
          <w:szCs w:val="24"/>
        </w:rPr>
        <w:t xml:space="preserve"> change to the Welsh bus </w:t>
      </w:r>
      <w:r w:rsidR="00E16268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 xml:space="preserve">, which </w:t>
      </w:r>
      <w:r w:rsidR="00E16268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deregulated </w:t>
      </w:r>
      <w:r w:rsidR="00E16268">
        <w:rPr>
          <w:rFonts w:ascii="Arial" w:hAnsi="Arial" w:cs="Arial"/>
          <w:sz w:val="24"/>
          <w:szCs w:val="24"/>
        </w:rPr>
        <w:t>since the 1980’s</w:t>
      </w:r>
      <w:r>
        <w:rPr>
          <w:rFonts w:ascii="Arial" w:hAnsi="Arial" w:cs="Arial"/>
          <w:sz w:val="24"/>
          <w:szCs w:val="24"/>
        </w:rPr>
        <w:t>.</w:t>
      </w:r>
    </w:p>
    <w:p w14:paraId="35BFF637" w14:textId="1BD02D4C" w:rsidR="006A65A0" w:rsidRDefault="006A65A0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65A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6A65A0">
        <w:rPr>
          <w:rFonts w:ascii="Arial" w:hAnsi="Arial" w:cs="Arial"/>
          <w:sz w:val="24"/>
          <w:szCs w:val="24"/>
        </w:rPr>
        <w:t xml:space="preserve"> </w:t>
      </w:r>
      <w:r w:rsidR="008F6CFE">
        <w:rPr>
          <w:rFonts w:ascii="Arial" w:hAnsi="Arial" w:cs="Arial"/>
          <w:sz w:val="24"/>
          <w:szCs w:val="24"/>
        </w:rPr>
        <w:t>roadmap</w:t>
      </w:r>
      <w:r w:rsidR="008F6CFE" w:rsidRPr="006A65A0">
        <w:rPr>
          <w:rFonts w:ascii="Arial" w:hAnsi="Arial" w:cs="Arial"/>
          <w:sz w:val="24"/>
          <w:szCs w:val="24"/>
        </w:rPr>
        <w:t xml:space="preserve"> </w:t>
      </w:r>
      <w:r w:rsidRPr="006A65A0">
        <w:rPr>
          <w:rFonts w:ascii="Arial" w:hAnsi="Arial" w:cs="Arial"/>
          <w:sz w:val="24"/>
          <w:szCs w:val="24"/>
        </w:rPr>
        <w:t>will giv</w:t>
      </w:r>
      <w:r w:rsidR="008F6CFE">
        <w:rPr>
          <w:rFonts w:ascii="Arial" w:hAnsi="Arial" w:cs="Arial"/>
          <w:sz w:val="24"/>
          <w:szCs w:val="24"/>
        </w:rPr>
        <w:t xml:space="preserve">e </w:t>
      </w:r>
      <w:r w:rsidRPr="006A65A0">
        <w:rPr>
          <w:rFonts w:ascii="Arial" w:hAnsi="Arial" w:cs="Arial"/>
          <w:sz w:val="24"/>
          <w:szCs w:val="24"/>
        </w:rPr>
        <w:t xml:space="preserve">the industry, local </w:t>
      </w:r>
      <w:proofErr w:type="gramStart"/>
      <w:r w:rsidRPr="006A65A0">
        <w:rPr>
          <w:rFonts w:ascii="Arial" w:hAnsi="Arial" w:cs="Arial"/>
          <w:sz w:val="24"/>
          <w:szCs w:val="24"/>
        </w:rPr>
        <w:t>authorities</w:t>
      </w:r>
      <w:proofErr w:type="gramEnd"/>
      <w:r w:rsidRPr="006A65A0">
        <w:rPr>
          <w:rFonts w:ascii="Arial" w:hAnsi="Arial" w:cs="Arial"/>
          <w:sz w:val="24"/>
          <w:szCs w:val="24"/>
        </w:rPr>
        <w:t xml:space="preserve"> and the public a </w:t>
      </w:r>
      <w:r w:rsidR="008F6CFE">
        <w:rPr>
          <w:rFonts w:ascii="Arial" w:hAnsi="Arial" w:cs="Arial"/>
          <w:sz w:val="24"/>
          <w:szCs w:val="24"/>
        </w:rPr>
        <w:t xml:space="preserve">picture of what </w:t>
      </w:r>
      <w:r w:rsidRPr="006A65A0">
        <w:rPr>
          <w:rFonts w:ascii="Arial" w:hAnsi="Arial" w:cs="Arial"/>
          <w:sz w:val="24"/>
          <w:szCs w:val="24"/>
        </w:rPr>
        <w:t>franchising will look</w:t>
      </w:r>
      <w:r w:rsidR="008F6CFE">
        <w:rPr>
          <w:rFonts w:ascii="Arial" w:hAnsi="Arial" w:cs="Arial"/>
          <w:sz w:val="24"/>
          <w:szCs w:val="24"/>
        </w:rPr>
        <w:t xml:space="preserve"> like</w:t>
      </w:r>
      <w:r w:rsidRPr="006A65A0">
        <w:rPr>
          <w:rFonts w:ascii="Arial" w:hAnsi="Arial" w:cs="Arial"/>
          <w:sz w:val="24"/>
          <w:szCs w:val="24"/>
        </w:rPr>
        <w:t xml:space="preserve"> in practice</w:t>
      </w:r>
      <w:r>
        <w:rPr>
          <w:rFonts w:ascii="Arial" w:hAnsi="Arial" w:cs="Arial"/>
          <w:sz w:val="24"/>
          <w:szCs w:val="24"/>
        </w:rPr>
        <w:t>.</w:t>
      </w:r>
      <w:r w:rsidR="004539BB">
        <w:rPr>
          <w:rFonts w:ascii="Arial" w:hAnsi="Arial" w:cs="Arial"/>
          <w:sz w:val="24"/>
          <w:szCs w:val="24"/>
        </w:rPr>
        <w:t xml:space="preserve"> However, </w:t>
      </w:r>
      <w:r w:rsidR="008F6CFE">
        <w:rPr>
          <w:rFonts w:ascii="Arial" w:hAnsi="Arial" w:cs="Arial"/>
          <w:sz w:val="24"/>
          <w:szCs w:val="24"/>
        </w:rPr>
        <w:t xml:space="preserve">this </w:t>
      </w:r>
      <w:r w:rsidR="004539BB">
        <w:rPr>
          <w:rFonts w:ascii="Arial" w:hAnsi="Arial" w:cs="Arial"/>
          <w:sz w:val="24"/>
          <w:szCs w:val="24"/>
        </w:rPr>
        <w:t xml:space="preserve">is </w:t>
      </w:r>
      <w:r w:rsidR="008F6CFE">
        <w:rPr>
          <w:rFonts w:ascii="Arial" w:hAnsi="Arial" w:cs="Arial"/>
          <w:sz w:val="24"/>
          <w:szCs w:val="24"/>
        </w:rPr>
        <w:t xml:space="preserve">only </w:t>
      </w:r>
      <w:r w:rsidR="004539BB">
        <w:rPr>
          <w:rFonts w:ascii="Arial" w:hAnsi="Arial" w:cs="Arial"/>
          <w:sz w:val="24"/>
          <w:szCs w:val="24"/>
        </w:rPr>
        <w:t xml:space="preserve">the start of </w:t>
      </w:r>
      <w:r w:rsidR="008F6CFE">
        <w:rPr>
          <w:rFonts w:ascii="Arial" w:hAnsi="Arial" w:cs="Arial"/>
          <w:sz w:val="24"/>
          <w:szCs w:val="24"/>
        </w:rPr>
        <w:t xml:space="preserve">the </w:t>
      </w:r>
      <w:r w:rsidR="004539BB">
        <w:rPr>
          <w:rFonts w:ascii="Arial" w:hAnsi="Arial" w:cs="Arial"/>
          <w:sz w:val="24"/>
          <w:szCs w:val="24"/>
        </w:rPr>
        <w:t>conversation about how we can make sure bus franchising delivers for people in Wales</w:t>
      </w:r>
      <w:r w:rsidR="006470BB">
        <w:rPr>
          <w:rFonts w:ascii="Arial" w:hAnsi="Arial" w:cs="Arial"/>
          <w:sz w:val="24"/>
          <w:szCs w:val="24"/>
        </w:rPr>
        <w:t xml:space="preserve">. </w:t>
      </w:r>
    </w:p>
    <w:p w14:paraId="5A746ACC" w14:textId="2A3A8EAC" w:rsidR="007C4208" w:rsidRDefault="008F6CFE" w:rsidP="00EB7156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It </w:t>
      </w:r>
      <w:r w:rsidR="00441BF5">
        <w:rPr>
          <w:rFonts w:ascii="Arial" w:hAnsi="Arial" w:cs="Arial"/>
          <w:sz w:val="24"/>
          <w:szCs w:val="24"/>
        </w:rPr>
        <w:t>sets out our current approach to key issues</w:t>
      </w:r>
      <w:r w:rsidR="007C4208">
        <w:rPr>
          <w:rFonts w:ascii="Arial" w:hAnsi="Arial" w:cs="Arial"/>
          <w:sz w:val="24"/>
          <w:szCs w:val="24"/>
        </w:rPr>
        <w:t xml:space="preserve"> which will determine how franchising is delivered. Transport for Wales </w:t>
      </w:r>
      <w:r>
        <w:rPr>
          <w:rFonts w:ascii="Arial" w:hAnsi="Arial" w:cs="Arial"/>
          <w:sz w:val="24"/>
          <w:szCs w:val="24"/>
        </w:rPr>
        <w:t xml:space="preserve">has </w:t>
      </w:r>
      <w:r w:rsidR="007C4208">
        <w:rPr>
          <w:rFonts w:ascii="Arial" w:hAnsi="Arial" w:cs="Arial"/>
          <w:sz w:val="24"/>
          <w:szCs w:val="24"/>
        </w:rPr>
        <w:t>been</w:t>
      </w:r>
      <w:r w:rsidR="007C4208" w:rsidRPr="007C4208">
        <w:rPr>
          <w:rFonts w:ascii="Arial" w:hAnsi="Arial" w:cs="Arial"/>
          <w:sz w:val="24"/>
          <w:szCs w:val="24"/>
        </w:rPr>
        <w:t xml:space="preserve"> work</w:t>
      </w:r>
      <w:r w:rsidR="007C4208">
        <w:rPr>
          <w:rFonts w:ascii="Arial" w:hAnsi="Arial" w:cs="Arial"/>
          <w:sz w:val="24"/>
          <w:szCs w:val="24"/>
        </w:rPr>
        <w:t>ing</w:t>
      </w:r>
      <w:r w:rsidR="007C4208" w:rsidRPr="007C4208">
        <w:rPr>
          <w:rFonts w:ascii="Arial" w:hAnsi="Arial" w:cs="Arial"/>
          <w:sz w:val="24"/>
          <w:szCs w:val="24"/>
        </w:rPr>
        <w:t xml:space="preserve"> with local authorities across Wales to consider where better planning could improve bus networks. This has produced </w:t>
      </w:r>
      <w:r>
        <w:rPr>
          <w:rFonts w:ascii="Arial" w:hAnsi="Arial" w:cs="Arial"/>
          <w:sz w:val="24"/>
          <w:szCs w:val="24"/>
        </w:rPr>
        <w:t>nine</w:t>
      </w:r>
      <w:r w:rsidRPr="007C4208">
        <w:rPr>
          <w:rFonts w:ascii="Arial" w:hAnsi="Arial" w:cs="Arial"/>
          <w:sz w:val="24"/>
          <w:szCs w:val="24"/>
        </w:rPr>
        <w:t xml:space="preserve"> </w:t>
      </w:r>
      <w:r w:rsidR="007C4208" w:rsidRPr="007C4208">
        <w:rPr>
          <w:rFonts w:ascii="Arial" w:hAnsi="Arial" w:cs="Arial"/>
          <w:sz w:val="24"/>
          <w:szCs w:val="24"/>
        </w:rPr>
        <w:t>core network planning principles, designed to remove duplication, and maximise the network across a given area, rather than focus on passenger numbers of an individual route</w:t>
      </w:r>
      <w:r>
        <w:t>.</w:t>
      </w:r>
    </w:p>
    <w:p w14:paraId="2AB68068" w14:textId="69600EDF" w:rsidR="00376FAB" w:rsidRDefault="00376FAB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proposing to adopt a gross cost contracting model, with incentives available to operators, which will enable decisions over fares and ticketing to be made in the </w:t>
      </w:r>
      <w:r>
        <w:rPr>
          <w:rFonts w:ascii="Arial" w:hAnsi="Arial" w:cs="Arial"/>
          <w:sz w:val="24"/>
          <w:szCs w:val="24"/>
        </w:rPr>
        <w:lastRenderedPageBreak/>
        <w:t xml:space="preserve">public interest and to allow passengers to make the journeys they need to irrespective of who operates the service. </w:t>
      </w:r>
    </w:p>
    <w:p w14:paraId="455B62C5" w14:textId="11F4FD28" w:rsidR="007C4208" w:rsidRDefault="007C4208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F6CFE">
        <w:rPr>
          <w:rFonts w:ascii="Arial" w:hAnsi="Arial" w:cs="Arial"/>
          <w:sz w:val="24"/>
          <w:szCs w:val="24"/>
        </w:rPr>
        <w:t xml:space="preserve">roadmap </w:t>
      </w:r>
      <w:r>
        <w:rPr>
          <w:rFonts w:ascii="Arial" w:hAnsi="Arial" w:cs="Arial"/>
          <w:sz w:val="24"/>
          <w:szCs w:val="24"/>
        </w:rPr>
        <w:t>also sets out our intention</w:t>
      </w:r>
      <w:r w:rsidR="008F6CFE">
        <w:rPr>
          <w:rFonts w:ascii="Arial" w:hAnsi="Arial" w:cs="Arial"/>
          <w:sz w:val="24"/>
          <w:szCs w:val="24"/>
        </w:rPr>
        <w:t xml:space="preserve"> </w:t>
      </w:r>
      <w:r w:rsidRPr="007C420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tran</w:t>
      </w:r>
      <w:r w:rsidRPr="007C4208">
        <w:rPr>
          <w:rFonts w:ascii="Arial" w:hAnsi="Arial" w:cs="Arial"/>
          <w:sz w:val="24"/>
          <w:szCs w:val="24"/>
        </w:rPr>
        <w:t xml:space="preserve">sition </w:t>
      </w:r>
      <w:r w:rsidR="008F6CFE">
        <w:rPr>
          <w:rFonts w:ascii="Arial" w:hAnsi="Arial" w:cs="Arial"/>
          <w:sz w:val="24"/>
          <w:szCs w:val="24"/>
        </w:rPr>
        <w:t xml:space="preserve">to the new system </w:t>
      </w:r>
      <w:r w:rsidRPr="007C4208">
        <w:rPr>
          <w:rFonts w:ascii="Arial" w:hAnsi="Arial" w:cs="Arial"/>
          <w:sz w:val="24"/>
          <w:szCs w:val="24"/>
        </w:rPr>
        <w:t>over several years</w:t>
      </w:r>
      <w:r>
        <w:rPr>
          <w:rFonts w:ascii="Arial" w:hAnsi="Arial" w:cs="Arial"/>
          <w:sz w:val="24"/>
          <w:szCs w:val="24"/>
        </w:rPr>
        <w:t xml:space="preserve">. </w:t>
      </w:r>
      <w:r w:rsidRPr="007C4208">
        <w:rPr>
          <w:rFonts w:ascii="Arial" w:hAnsi="Arial" w:cs="Arial"/>
          <w:sz w:val="24"/>
          <w:szCs w:val="24"/>
        </w:rPr>
        <w:t xml:space="preserve">We are proposing to take a geographical approach to roll out across franchise zones. </w:t>
      </w:r>
      <w:r>
        <w:rPr>
          <w:rFonts w:ascii="Arial" w:hAnsi="Arial" w:cs="Arial"/>
          <w:sz w:val="24"/>
          <w:szCs w:val="24"/>
        </w:rPr>
        <w:t xml:space="preserve">Each zone </w:t>
      </w:r>
      <w:r w:rsidR="00376FAB">
        <w:rPr>
          <w:rFonts w:ascii="Arial" w:hAnsi="Arial" w:cs="Arial"/>
          <w:sz w:val="24"/>
          <w:szCs w:val="24"/>
        </w:rPr>
        <w:t>will include a</w:t>
      </w:r>
      <w:r w:rsidRPr="007C4208">
        <w:rPr>
          <w:rFonts w:ascii="Arial" w:hAnsi="Arial" w:cs="Arial"/>
          <w:sz w:val="24"/>
          <w:szCs w:val="24"/>
        </w:rPr>
        <w:t xml:space="preserve"> series of franchise opportunities </w:t>
      </w:r>
      <w:r w:rsidR="00376FAB">
        <w:rPr>
          <w:rFonts w:ascii="Arial" w:hAnsi="Arial" w:cs="Arial"/>
          <w:sz w:val="24"/>
          <w:szCs w:val="24"/>
        </w:rPr>
        <w:t>available to a range of operators</w:t>
      </w:r>
    </w:p>
    <w:p w14:paraId="27F4D833" w14:textId="39B205D8" w:rsidR="00376FAB" w:rsidRDefault="00376FAB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all</w:t>
      </w:r>
      <w:r w:rsidR="008F6CFE">
        <w:rPr>
          <w:rFonts w:ascii="Arial" w:hAnsi="Arial" w:cs="Arial"/>
          <w:sz w:val="24"/>
          <w:szCs w:val="24"/>
        </w:rPr>
        <w:t xml:space="preserve">, it </w:t>
      </w:r>
      <w:r>
        <w:rPr>
          <w:rFonts w:ascii="Arial" w:hAnsi="Arial" w:cs="Arial"/>
          <w:sz w:val="24"/>
          <w:szCs w:val="24"/>
        </w:rPr>
        <w:t>reiterates the importance of working with the industry, bus operators, trade unions and other partners to discuss and agree the detail of a franchising system which works for Wales</w:t>
      </w:r>
      <w:r w:rsidR="008F6C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hope this document will mark the start of a detailed and productive conversation. </w:t>
      </w:r>
    </w:p>
    <w:p w14:paraId="33F44AD1" w14:textId="2D6DC06B" w:rsidR="002323CB" w:rsidRDefault="00581B6E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1B6E">
        <w:rPr>
          <w:rFonts w:ascii="Arial" w:hAnsi="Arial" w:cs="Arial"/>
          <w:sz w:val="24"/>
          <w:szCs w:val="24"/>
        </w:rPr>
        <w:t>Bus reform is central to creating an integrated public transport network</w:t>
      </w:r>
      <w:r w:rsidR="0024257E">
        <w:rPr>
          <w:rFonts w:ascii="Arial" w:hAnsi="Arial" w:cs="Arial"/>
          <w:sz w:val="24"/>
          <w:szCs w:val="24"/>
        </w:rPr>
        <w:t xml:space="preserve"> and tackling transport poverty across Wales</w:t>
      </w:r>
      <w:r w:rsidRPr="00581B6E">
        <w:rPr>
          <w:rFonts w:ascii="Arial" w:hAnsi="Arial" w:cs="Arial"/>
          <w:sz w:val="24"/>
          <w:szCs w:val="24"/>
        </w:rPr>
        <w:t xml:space="preserve">. This, in turn, is essential to drive modal shift, without which we cannot </w:t>
      </w:r>
      <w:r w:rsidR="00781E3E">
        <w:rPr>
          <w:rFonts w:ascii="Arial" w:hAnsi="Arial" w:cs="Arial"/>
          <w:sz w:val="24"/>
          <w:szCs w:val="24"/>
        </w:rPr>
        <w:t>contribute to the achievement of</w:t>
      </w:r>
      <w:r w:rsidR="00781E3E" w:rsidRPr="00581B6E">
        <w:rPr>
          <w:rFonts w:ascii="Arial" w:hAnsi="Arial" w:cs="Arial"/>
          <w:sz w:val="24"/>
          <w:szCs w:val="24"/>
        </w:rPr>
        <w:t xml:space="preserve"> </w:t>
      </w:r>
      <w:r w:rsidRPr="00581B6E">
        <w:rPr>
          <w:rFonts w:ascii="Arial" w:hAnsi="Arial" w:cs="Arial"/>
          <w:sz w:val="24"/>
          <w:szCs w:val="24"/>
        </w:rPr>
        <w:t xml:space="preserve">our statutory </w:t>
      </w:r>
      <w:r w:rsidR="008F6CFE">
        <w:rPr>
          <w:rFonts w:ascii="Arial" w:hAnsi="Arial" w:cs="Arial"/>
          <w:sz w:val="24"/>
          <w:szCs w:val="24"/>
        </w:rPr>
        <w:t>n</w:t>
      </w:r>
      <w:r w:rsidR="008F6CFE" w:rsidRPr="00581B6E">
        <w:rPr>
          <w:rFonts w:ascii="Arial" w:hAnsi="Arial" w:cs="Arial"/>
          <w:sz w:val="24"/>
          <w:szCs w:val="24"/>
        </w:rPr>
        <w:t xml:space="preserve">et </w:t>
      </w:r>
      <w:r w:rsidR="008F6CFE">
        <w:rPr>
          <w:rFonts w:ascii="Arial" w:hAnsi="Arial" w:cs="Arial"/>
          <w:sz w:val="24"/>
          <w:szCs w:val="24"/>
        </w:rPr>
        <w:t>z</w:t>
      </w:r>
      <w:r w:rsidR="008F6CFE" w:rsidRPr="00581B6E">
        <w:rPr>
          <w:rFonts w:ascii="Arial" w:hAnsi="Arial" w:cs="Arial"/>
          <w:sz w:val="24"/>
          <w:szCs w:val="24"/>
        </w:rPr>
        <w:t xml:space="preserve">ero </w:t>
      </w:r>
      <w:r w:rsidRPr="00581B6E">
        <w:rPr>
          <w:rFonts w:ascii="Arial" w:hAnsi="Arial" w:cs="Arial"/>
          <w:sz w:val="24"/>
          <w:szCs w:val="24"/>
        </w:rPr>
        <w:t>targets.</w:t>
      </w:r>
      <w:r w:rsidR="004539BB" w:rsidRPr="004539BB">
        <w:rPr>
          <w:rFonts w:ascii="Arial" w:hAnsi="Arial" w:cs="Arial"/>
          <w:sz w:val="24"/>
          <w:szCs w:val="24"/>
        </w:rPr>
        <w:t xml:space="preserve"> </w:t>
      </w:r>
      <w:r w:rsidR="004539BB">
        <w:rPr>
          <w:rFonts w:ascii="Arial" w:hAnsi="Arial" w:cs="Arial"/>
          <w:sz w:val="24"/>
          <w:szCs w:val="24"/>
        </w:rPr>
        <w:t>We look forward to working with our partners to discuss these proposals and developing the next level of detail to build a bus network capable of meeting those goals.</w:t>
      </w:r>
    </w:p>
    <w:p w14:paraId="394BF453" w14:textId="5F164C14" w:rsidR="00EB7156" w:rsidRDefault="008F6CFE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458">
        <w:rPr>
          <w:rFonts w:ascii="Arial" w:hAnsi="Arial" w:cs="Arial"/>
          <w:sz w:val="24"/>
          <w:szCs w:val="24"/>
        </w:rPr>
        <w:t>Our Roadmap to Bus Reform Towards One Network, One Timetable, One Ticket is available at</w:t>
      </w:r>
      <w:r w:rsidR="00EB7156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EB7156" w:rsidRPr="00EB7156">
          <w:rPr>
            <w:rStyle w:val="Hyperlink"/>
            <w:rFonts w:ascii="Arial" w:hAnsi="Arial" w:cs="Arial"/>
            <w:sz w:val="24"/>
            <w:szCs w:val="24"/>
          </w:rPr>
          <w:t>Bus reform for Wales: our roadmap to franchising</w:t>
        </w:r>
      </w:hyperlink>
    </w:p>
    <w:p w14:paraId="4E07F194" w14:textId="77777777" w:rsidR="00EB7156" w:rsidRDefault="00EB7156" w:rsidP="00EB7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B7156" w:rsidSect="00BA3707">
      <w:headerReference w:type="first" r:id="rId11"/>
      <w:pgSz w:w="11906" w:h="16838"/>
      <w:pgMar w:top="341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47A7" w14:textId="77777777" w:rsidR="00BA3707" w:rsidRDefault="00BA3707" w:rsidP="006F5602">
      <w:pPr>
        <w:spacing w:after="0" w:line="240" w:lineRule="auto"/>
      </w:pPr>
      <w:r>
        <w:separator/>
      </w:r>
    </w:p>
  </w:endnote>
  <w:endnote w:type="continuationSeparator" w:id="0">
    <w:p w14:paraId="135A4DD7" w14:textId="77777777" w:rsidR="00BA3707" w:rsidRDefault="00BA3707" w:rsidP="006F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F4A9" w14:textId="77777777" w:rsidR="00BA3707" w:rsidRDefault="00BA3707" w:rsidP="006F5602">
      <w:pPr>
        <w:spacing w:after="0" w:line="240" w:lineRule="auto"/>
      </w:pPr>
      <w:r>
        <w:separator/>
      </w:r>
    </w:p>
  </w:footnote>
  <w:footnote w:type="continuationSeparator" w:id="0">
    <w:p w14:paraId="114218B9" w14:textId="77777777" w:rsidR="00BA3707" w:rsidRDefault="00BA3707" w:rsidP="006F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57F8" w14:textId="5C720746" w:rsidR="00EB7156" w:rsidRDefault="00EB7156" w:rsidP="00EB7156">
    <w:pPr>
      <w:pStyle w:val="Header"/>
      <w:jc w:val="right"/>
    </w:pPr>
    <w:r>
      <w:rPr>
        <w:noProof/>
      </w:rPr>
      <w:drawing>
        <wp:inline distT="0" distB="0" distL="0" distR="0" wp14:anchorId="0BE79FFC" wp14:editId="145D5AD3">
          <wp:extent cx="1481455" cy="1396365"/>
          <wp:effectExtent l="0" t="0" r="4445" b="0"/>
          <wp:docPr id="3702800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41052438" textId="1635917251" start="48" length="7" invalidationStart="48" invalidationLength="7" id="SOAniL8O"/>
    <int:ParagraphRange paragraphId="357547882" textId="1040477161" start="240" length="9" invalidationStart="240" invalidationLength="9" id="ehpvIGYt"/>
  </int:Manifest>
  <int:Observations>
    <int:Content id="SOAniL8O">
      <int:Rejection type="LegacyProofing"/>
    </int:Content>
    <int:Content id="ehpvIGY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226"/>
    <w:multiLevelType w:val="multilevel"/>
    <w:tmpl w:val="FAE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26336"/>
    <w:multiLevelType w:val="hybridMultilevel"/>
    <w:tmpl w:val="B258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F60"/>
    <w:multiLevelType w:val="multilevel"/>
    <w:tmpl w:val="9C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652C3"/>
    <w:multiLevelType w:val="hybridMultilevel"/>
    <w:tmpl w:val="84CE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3C0E"/>
    <w:multiLevelType w:val="hybridMultilevel"/>
    <w:tmpl w:val="6D94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3145"/>
    <w:multiLevelType w:val="multilevel"/>
    <w:tmpl w:val="BB22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754C9"/>
    <w:multiLevelType w:val="hybridMultilevel"/>
    <w:tmpl w:val="DB62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1C56"/>
    <w:multiLevelType w:val="multilevel"/>
    <w:tmpl w:val="AF06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C3496"/>
    <w:multiLevelType w:val="hybridMultilevel"/>
    <w:tmpl w:val="B1B0343E"/>
    <w:lvl w:ilvl="0" w:tplc="99C47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53C"/>
    <w:multiLevelType w:val="multilevel"/>
    <w:tmpl w:val="C11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27995"/>
    <w:multiLevelType w:val="multilevel"/>
    <w:tmpl w:val="299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37150"/>
    <w:multiLevelType w:val="multilevel"/>
    <w:tmpl w:val="CAB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266892">
    <w:abstractNumId w:val="12"/>
  </w:num>
  <w:num w:numId="2" w16cid:durableId="1276407816">
    <w:abstractNumId w:val="0"/>
  </w:num>
  <w:num w:numId="3" w16cid:durableId="1320571374">
    <w:abstractNumId w:val="11"/>
  </w:num>
  <w:num w:numId="4" w16cid:durableId="1779645324">
    <w:abstractNumId w:val="3"/>
  </w:num>
  <w:num w:numId="5" w16cid:durableId="1520586883">
    <w:abstractNumId w:val="10"/>
  </w:num>
  <w:num w:numId="6" w16cid:durableId="787041891">
    <w:abstractNumId w:val="8"/>
  </w:num>
  <w:num w:numId="7" w16cid:durableId="1267034968">
    <w:abstractNumId w:val="7"/>
  </w:num>
  <w:num w:numId="8" w16cid:durableId="740520697">
    <w:abstractNumId w:val="2"/>
  </w:num>
  <w:num w:numId="9" w16cid:durableId="1147239643">
    <w:abstractNumId w:val="4"/>
  </w:num>
  <w:num w:numId="10" w16cid:durableId="2031490748">
    <w:abstractNumId w:val="6"/>
  </w:num>
  <w:num w:numId="11" w16cid:durableId="482621127">
    <w:abstractNumId w:val="1"/>
  </w:num>
  <w:num w:numId="12" w16cid:durableId="1082333535">
    <w:abstractNumId w:val="5"/>
  </w:num>
  <w:num w:numId="13" w16cid:durableId="862396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A7"/>
    <w:rsid w:val="00002EA1"/>
    <w:rsid w:val="00030177"/>
    <w:rsid w:val="00061604"/>
    <w:rsid w:val="000C2DDE"/>
    <w:rsid w:val="000D0DD6"/>
    <w:rsid w:val="000D1C97"/>
    <w:rsid w:val="000D7F1C"/>
    <w:rsid w:val="000E6548"/>
    <w:rsid w:val="00101104"/>
    <w:rsid w:val="00105F21"/>
    <w:rsid w:val="00120416"/>
    <w:rsid w:val="00135973"/>
    <w:rsid w:val="00137519"/>
    <w:rsid w:val="001604DF"/>
    <w:rsid w:val="001B33ED"/>
    <w:rsid w:val="001B6417"/>
    <w:rsid w:val="001D2631"/>
    <w:rsid w:val="001F3BAD"/>
    <w:rsid w:val="00230224"/>
    <w:rsid w:val="002323CB"/>
    <w:rsid w:val="00236789"/>
    <w:rsid w:val="0024257E"/>
    <w:rsid w:val="0027346C"/>
    <w:rsid w:val="002B66EC"/>
    <w:rsid w:val="002C0BD7"/>
    <w:rsid w:val="002C1A85"/>
    <w:rsid w:val="002E29F4"/>
    <w:rsid w:val="002E4F69"/>
    <w:rsid w:val="00302A30"/>
    <w:rsid w:val="0030734B"/>
    <w:rsid w:val="003357EE"/>
    <w:rsid w:val="00337487"/>
    <w:rsid w:val="0034080F"/>
    <w:rsid w:val="0034473D"/>
    <w:rsid w:val="00365B03"/>
    <w:rsid w:val="00376FAB"/>
    <w:rsid w:val="003923F1"/>
    <w:rsid w:val="003B6210"/>
    <w:rsid w:val="003E1CBC"/>
    <w:rsid w:val="00404DAC"/>
    <w:rsid w:val="00423751"/>
    <w:rsid w:val="00441BF5"/>
    <w:rsid w:val="004539BB"/>
    <w:rsid w:val="0049348F"/>
    <w:rsid w:val="00493BCA"/>
    <w:rsid w:val="004B1331"/>
    <w:rsid w:val="004C5BE5"/>
    <w:rsid w:val="004D2CB8"/>
    <w:rsid w:val="004F04FD"/>
    <w:rsid w:val="00581B6E"/>
    <w:rsid w:val="00594EBB"/>
    <w:rsid w:val="00595C7C"/>
    <w:rsid w:val="005A37BD"/>
    <w:rsid w:val="005D4C44"/>
    <w:rsid w:val="0060043D"/>
    <w:rsid w:val="00600760"/>
    <w:rsid w:val="006075DC"/>
    <w:rsid w:val="0061552F"/>
    <w:rsid w:val="006245EA"/>
    <w:rsid w:val="00634DB6"/>
    <w:rsid w:val="006470BB"/>
    <w:rsid w:val="00664618"/>
    <w:rsid w:val="00691554"/>
    <w:rsid w:val="006916AB"/>
    <w:rsid w:val="006A0CE7"/>
    <w:rsid w:val="006A65A0"/>
    <w:rsid w:val="006C49D0"/>
    <w:rsid w:val="006F33C0"/>
    <w:rsid w:val="006F5602"/>
    <w:rsid w:val="007045AB"/>
    <w:rsid w:val="007529D3"/>
    <w:rsid w:val="00763DCE"/>
    <w:rsid w:val="007723FA"/>
    <w:rsid w:val="00774458"/>
    <w:rsid w:val="00781E3E"/>
    <w:rsid w:val="00783E4F"/>
    <w:rsid w:val="007872CB"/>
    <w:rsid w:val="007A7A5E"/>
    <w:rsid w:val="007C4208"/>
    <w:rsid w:val="007C6EAE"/>
    <w:rsid w:val="0080268A"/>
    <w:rsid w:val="00806428"/>
    <w:rsid w:val="008077B2"/>
    <w:rsid w:val="0084545B"/>
    <w:rsid w:val="00855CEA"/>
    <w:rsid w:val="00887C76"/>
    <w:rsid w:val="008F6CFE"/>
    <w:rsid w:val="009123FD"/>
    <w:rsid w:val="0093640A"/>
    <w:rsid w:val="0094393D"/>
    <w:rsid w:val="00954544"/>
    <w:rsid w:val="009C2161"/>
    <w:rsid w:val="009C56C7"/>
    <w:rsid w:val="00A03F47"/>
    <w:rsid w:val="00A1210C"/>
    <w:rsid w:val="00A156A2"/>
    <w:rsid w:val="00A70277"/>
    <w:rsid w:val="00AA05C6"/>
    <w:rsid w:val="00AF722C"/>
    <w:rsid w:val="00B56926"/>
    <w:rsid w:val="00B6432B"/>
    <w:rsid w:val="00B8103C"/>
    <w:rsid w:val="00B86F7C"/>
    <w:rsid w:val="00BA3707"/>
    <w:rsid w:val="00BA4323"/>
    <w:rsid w:val="00BC20EE"/>
    <w:rsid w:val="00BC544A"/>
    <w:rsid w:val="00BD782B"/>
    <w:rsid w:val="00BE67F4"/>
    <w:rsid w:val="00C02DA6"/>
    <w:rsid w:val="00C24D41"/>
    <w:rsid w:val="00C325A1"/>
    <w:rsid w:val="00C338ED"/>
    <w:rsid w:val="00C41916"/>
    <w:rsid w:val="00C633F3"/>
    <w:rsid w:val="00C75584"/>
    <w:rsid w:val="00C76BB8"/>
    <w:rsid w:val="00C87F7A"/>
    <w:rsid w:val="00CC44CC"/>
    <w:rsid w:val="00CC76B4"/>
    <w:rsid w:val="00CD1EA7"/>
    <w:rsid w:val="00D009C2"/>
    <w:rsid w:val="00D01243"/>
    <w:rsid w:val="00D06BB7"/>
    <w:rsid w:val="00D40427"/>
    <w:rsid w:val="00D456F6"/>
    <w:rsid w:val="00D643A5"/>
    <w:rsid w:val="00D719CC"/>
    <w:rsid w:val="00D73F87"/>
    <w:rsid w:val="00D84A4B"/>
    <w:rsid w:val="00D9713A"/>
    <w:rsid w:val="00D97393"/>
    <w:rsid w:val="00DA3830"/>
    <w:rsid w:val="00DC3562"/>
    <w:rsid w:val="00DD4BA0"/>
    <w:rsid w:val="00E0436B"/>
    <w:rsid w:val="00E16268"/>
    <w:rsid w:val="00E21D1C"/>
    <w:rsid w:val="00E34217"/>
    <w:rsid w:val="00E36FDB"/>
    <w:rsid w:val="00E41A1D"/>
    <w:rsid w:val="00EB5BDB"/>
    <w:rsid w:val="00EB7156"/>
    <w:rsid w:val="00EF61D3"/>
    <w:rsid w:val="00F72BED"/>
    <w:rsid w:val="00F853A3"/>
    <w:rsid w:val="00FD1481"/>
    <w:rsid w:val="00FD4EBC"/>
    <w:rsid w:val="0182DD5B"/>
    <w:rsid w:val="01A6EC6B"/>
    <w:rsid w:val="040415E2"/>
    <w:rsid w:val="041668C8"/>
    <w:rsid w:val="059FE643"/>
    <w:rsid w:val="05DC017E"/>
    <w:rsid w:val="0613496B"/>
    <w:rsid w:val="062ECC4F"/>
    <w:rsid w:val="0918FF71"/>
    <w:rsid w:val="0A1B8AD9"/>
    <w:rsid w:val="0A375AC2"/>
    <w:rsid w:val="0DA59B53"/>
    <w:rsid w:val="0DF33688"/>
    <w:rsid w:val="0E5AF31C"/>
    <w:rsid w:val="0F46580E"/>
    <w:rsid w:val="10DF1A0B"/>
    <w:rsid w:val="11AA3759"/>
    <w:rsid w:val="11C13CE1"/>
    <w:rsid w:val="1229444A"/>
    <w:rsid w:val="19DA984B"/>
    <w:rsid w:val="19DDEEE3"/>
    <w:rsid w:val="1A0460A0"/>
    <w:rsid w:val="1B31964C"/>
    <w:rsid w:val="1B64BB2F"/>
    <w:rsid w:val="1B6ADA51"/>
    <w:rsid w:val="1BA03101"/>
    <w:rsid w:val="1D2B616A"/>
    <w:rsid w:val="1E45DCB6"/>
    <w:rsid w:val="1E5FB9E4"/>
    <w:rsid w:val="1FA09131"/>
    <w:rsid w:val="208FC976"/>
    <w:rsid w:val="20C20C82"/>
    <w:rsid w:val="20FF2835"/>
    <w:rsid w:val="2207B058"/>
    <w:rsid w:val="220B2275"/>
    <w:rsid w:val="22EC720A"/>
    <w:rsid w:val="239AA2EE"/>
    <w:rsid w:val="2434CC1D"/>
    <w:rsid w:val="27445F8F"/>
    <w:rsid w:val="27F6F0F7"/>
    <w:rsid w:val="28F4BD79"/>
    <w:rsid w:val="2C2A3484"/>
    <w:rsid w:val="2DC604E5"/>
    <w:rsid w:val="2DF4ADE8"/>
    <w:rsid w:val="2E96FF6A"/>
    <w:rsid w:val="2F120A65"/>
    <w:rsid w:val="2F61D546"/>
    <w:rsid w:val="3067EB1F"/>
    <w:rsid w:val="31DA022E"/>
    <w:rsid w:val="3249AB27"/>
    <w:rsid w:val="325C908A"/>
    <w:rsid w:val="33370D2A"/>
    <w:rsid w:val="33B60D7C"/>
    <w:rsid w:val="37650753"/>
    <w:rsid w:val="3A0ECD65"/>
    <w:rsid w:val="3B63C36B"/>
    <w:rsid w:val="3B69C4D8"/>
    <w:rsid w:val="3EC9162B"/>
    <w:rsid w:val="3F33532F"/>
    <w:rsid w:val="3F92BB22"/>
    <w:rsid w:val="4064E68C"/>
    <w:rsid w:val="41B26763"/>
    <w:rsid w:val="4200B6ED"/>
    <w:rsid w:val="4278E9A0"/>
    <w:rsid w:val="42E89441"/>
    <w:rsid w:val="4414BA01"/>
    <w:rsid w:val="4440F3E7"/>
    <w:rsid w:val="44CBE335"/>
    <w:rsid w:val="44EA0825"/>
    <w:rsid w:val="44EBFF6D"/>
    <w:rsid w:val="44EE7198"/>
    <w:rsid w:val="453DA844"/>
    <w:rsid w:val="45C39BEB"/>
    <w:rsid w:val="4655E2F7"/>
    <w:rsid w:val="469F6D57"/>
    <w:rsid w:val="46E2C8E2"/>
    <w:rsid w:val="47B32300"/>
    <w:rsid w:val="47B9A17E"/>
    <w:rsid w:val="490B1DBF"/>
    <w:rsid w:val="49119829"/>
    <w:rsid w:val="49A9AB0B"/>
    <w:rsid w:val="4A528457"/>
    <w:rsid w:val="4BA878B9"/>
    <w:rsid w:val="4CFFF5DF"/>
    <w:rsid w:val="519B9493"/>
    <w:rsid w:val="52E43BB6"/>
    <w:rsid w:val="54909C46"/>
    <w:rsid w:val="55DAC685"/>
    <w:rsid w:val="56DFE67A"/>
    <w:rsid w:val="58599E34"/>
    <w:rsid w:val="5872CA28"/>
    <w:rsid w:val="5889EEC0"/>
    <w:rsid w:val="5AA114C1"/>
    <w:rsid w:val="5B5E329C"/>
    <w:rsid w:val="5C985793"/>
    <w:rsid w:val="5CC71816"/>
    <w:rsid w:val="5CFBFA45"/>
    <w:rsid w:val="5E42C8C6"/>
    <w:rsid w:val="5F143826"/>
    <w:rsid w:val="5FCFF855"/>
    <w:rsid w:val="60991754"/>
    <w:rsid w:val="612C8279"/>
    <w:rsid w:val="6234EC07"/>
    <w:rsid w:val="6314FC2B"/>
    <w:rsid w:val="6425245F"/>
    <w:rsid w:val="64A36978"/>
    <w:rsid w:val="64F569AF"/>
    <w:rsid w:val="656FBA89"/>
    <w:rsid w:val="6681F3A8"/>
    <w:rsid w:val="67935BED"/>
    <w:rsid w:val="6793A166"/>
    <w:rsid w:val="67F3FC5F"/>
    <w:rsid w:val="6926814A"/>
    <w:rsid w:val="6A021ED7"/>
    <w:rsid w:val="6A432BAC"/>
    <w:rsid w:val="6E05ECC9"/>
    <w:rsid w:val="6F169CCF"/>
    <w:rsid w:val="6F1B21EF"/>
    <w:rsid w:val="70D9DF12"/>
    <w:rsid w:val="7165234E"/>
    <w:rsid w:val="717A5052"/>
    <w:rsid w:val="725AF2AD"/>
    <w:rsid w:val="7679A146"/>
    <w:rsid w:val="76E88F65"/>
    <w:rsid w:val="775EB8BC"/>
    <w:rsid w:val="7847BA13"/>
    <w:rsid w:val="797F1A26"/>
    <w:rsid w:val="7ACE9E85"/>
    <w:rsid w:val="7B4D1269"/>
    <w:rsid w:val="7CA1116A"/>
    <w:rsid w:val="7CC09A5A"/>
    <w:rsid w:val="7D4CEDCD"/>
    <w:rsid w:val="7E9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477E1"/>
  <w15:chartTrackingRefBased/>
  <w15:docId w15:val="{99890BFA-B748-4554-AE8C-FC99C6A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560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1EA7"/>
  </w:style>
  <w:style w:type="character" w:customStyle="1" w:styleId="eop">
    <w:name w:val="eop"/>
    <w:basedOn w:val="DefaultParagraphFont"/>
    <w:rsid w:val="00CD1EA7"/>
  </w:style>
  <w:style w:type="paragraph" w:styleId="NormalWeb">
    <w:name w:val="Normal (Web)"/>
    <w:basedOn w:val="Normal"/>
    <w:uiPriority w:val="99"/>
    <w:semiHidden/>
    <w:unhideWhenUsed/>
    <w:rsid w:val="00CD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1EA7"/>
    <w:rPr>
      <w:color w:val="0000FF"/>
      <w:u w:val="single"/>
    </w:rPr>
  </w:style>
  <w:style w:type="character" w:customStyle="1" w:styleId="findhit">
    <w:name w:val="findhit"/>
    <w:basedOn w:val="DefaultParagraphFont"/>
    <w:rsid w:val="000D0DD6"/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Bullets,L"/>
    <w:basedOn w:val="Normal"/>
    <w:link w:val="ListParagraphChar"/>
    <w:uiPriority w:val="34"/>
    <w:qFormat/>
    <w:rsid w:val="00236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560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6F560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F560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02"/>
  </w:style>
  <w:style w:type="paragraph" w:styleId="Footer">
    <w:name w:val="footer"/>
    <w:basedOn w:val="Normal"/>
    <w:link w:val="FooterChar"/>
    <w:uiPriority w:val="99"/>
    <w:unhideWhenUsed/>
    <w:rsid w:val="006F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0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6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L Char"/>
    <w:basedOn w:val="DefaultParagraphFont"/>
    <w:link w:val="ListParagraph"/>
    <w:uiPriority w:val="34"/>
    <w:qFormat/>
    <w:locked/>
    <w:rsid w:val="00423751"/>
  </w:style>
  <w:style w:type="paragraph" w:styleId="Revision">
    <w:name w:val="Revision"/>
    <w:hidden/>
    <w:uiPriority w:val="99"/>
    <w:semiHidden/>
    <w:rsid w:val="004B13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71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wales/bus-reform-wales-our-roadmap-franchising" TargetMode="External"/><Relationship Id="R927bdf3f61f64e3b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c1b142da70e4ceca6e9bbdc9746f5d9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b30f94bf47ddfa36891a7852f47d725d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A50709913</value>
    </field>
    <field name="Objective-Title">
      <value order="0">Roadmap Publication Written Statement FINAL to issue</value>
    </field>
    <field name="Objective-Description">
      <value order="0"/>
    </field>
    <field name="Objective-CreationStamp">
      <value order="0">2024-03-01T14:17:10Z</value>
    </field>
    <field name="Objective-IsApproved">
      <value order="0">false</value>
    </field>
    <field name="Objective-IsPublished">
      <value order="0">true</value>
    </field>
    <field name="Objective-DatePublished">
      <value order="0">2024-03-01T14:28:35Z</value>
    </field>
    <field name="Objective-ModificationStamp">
      <value order="0">2024-03-01T14:28:35Z</value>
    </field>
    <field name="Objective-Owner">
      <value order="0">Wickens, Nathalie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Management Division:1 - Save:Branch - Bus Reform Bill:Delivery:Economic Infrastructure - Bus Reform Bill - Bill Documentation - 2022-2027:Roadmap / Implementation plan</value>
    </field>
    <field name="Objective-Parent">
      <value order="0">Roadmap / Implementation plan</value>
    </field>
    <field name="Objective-State">
      <value order="0">Published</value>
    </field>
    <field name="Objective-VersionId">
      <value order="0">vA94102465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qA1586130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6F9BE0E-4643-407F-9ABD-C103FEFD8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DE69E-D390-443C-841E-CDDB3E9C4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Wickens, Nathalie (ESNR - Transport)</dc:creator>
  <cp:keywords/>
  <dc:description/>
  <cp:lastModifiedBy>Oxenham, James (OFM - Cabinet Division)</cp:lastModifiedBy>
  <cp:revision>3</cp:revision>
  <dcterms:created xsi:type="dcterms:W3CDTF">2024-03-04T16:35:00Z</dcterms:created>
  <dcterms:modified xsi:type="dcterms:W3CDTF">2024-03-04T16:35:00Z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A50709913</vt:lpwstr>
  </property>
  <property fmtid="{D5CDD505-2E9C-101B-9397-08002B2CF9AE}" pid="4" name="Objective-Title">
    <vt:lpwstr>Roadmap Publication Written Statement FINAL to issue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2024-03-01T14:17:10Z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2024-03-01T14:28:35Z</vt:filetime>
  </property>
  <property fmtid="{D5CDD505-2E9C-101B-9397-08002B2CF9AE}" pid="10" name="Objective-ModificationStamp">
    <vt:filetime>2024-03-01T14:28:35Z</vt:filetime>
  </property>
  <property fmtid="{D5CDD505-2E9C-101B-9397-08002B2CF9AE}" pid="11" name="Objective-Owner">
    <vt:lpwstr>Wickens, Nathalie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Management Division:1 - Save:Branch - Bus Reform Bill:Delivery:Economic Infrastructure - Bus Reform Bill - Bill Documentation - 2022-2027:Roadmap / Implementation plan:</vt:lpwstr>
  </property>
  <property fmtid="{D5CDD505-2E9C-101B-9397-08002B2CF9AE}" pid="13" name="Objective-Parent">
    <vt:lpwstr>Roadmap / Implementation plan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vA94102465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