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3833" w14:textId="51EEF5B8" w:rsidR="006843F7" w:rsidRDefault="006843F7" w:rsidP="006843F7">
      <w:pPr>
        <w:pStyle w:val="Heading1"/>
        <w:rPr>
          <w:color w:val="FF0000"/>
        </w:rPr>
      </w:pPr>
      <w:r>
        <w:rPr>
          <w:noProof/>
        </w:rPr>
        <mc:AlternateContent>
          <mc:Choice Requires="wps">
            <w:drawing>
              <wp:anchor distT="0" distB="0" distL="114300" distR="114300" simplePos="0" relativeHeight="251659264" behindDoc="0" locked="0" layoutInCell="0" allowOverlap="1" wp14:anchorId="11589D89" wp14:editId="0FA05C73">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EEFA5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6C1AD564"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C794780"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B8E22D"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6C9A8AB" w14:textId="77777777" w:rsidR="006843F7" w:rsidRPr="00CE48F3" w:rsidRDefault="006843F7" w:rsidP="006843F7">
      <w:pPr>
        <w:rPr>
          <w:b/>
          <w:color w:val="FF0000"/>
        </w:rPr>
      </w:pPr>
      <w:r>
        <w:rPr>
          <w:b/>
          <w:noProof/>
          <w:lang w:eastAsia="en-GB"/>
        </w:rPr>
        <mc:AlternateContent>
          <mc:Choice Requires="wps">
            <w:drawing>
              <wp:anchor distT="0" distB="0" distL="114300" distR="114300" simplePos="0" relativeHeight="251660288" behindDoc="0" locked="0" layoutInCell="0" allowOverlap="1" wp14:anchorId="16076CCA" wp14:editId="35E54006">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66B05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Ww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OGS&#10;dbA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6843F7" w:rsidRPr="00670227" w14:paraId="58D29E9B" w14:textId="77777777" w:rsidTr="007922A0">
        <w:tc>
          <w:tcPr>
            <w:tcW w:w="1383" w:type="dxa"/>
            <w:tcBorders>
              <w:top w:val="nil"/>
              <w:left w:val="nil"/>
              <w:bottom w:val="nil"/>
              <w:right w:val="nil"/>
            </w:tcBorders>
            <w:vAlign w:val="center"/>
          </w:tcPr>
          <w:p w14:paraId="1EF8725C" w14:textId="77777777" w:rsidR="00EE3932" w:rsidRDefault="00EE3932" w:rsidP="007922A0">
            <w:pPr>
              <w:spacing w:before="120" w:after="120"/>
              <w:rPr>
                <w:rFonts w:ascii="Arial" w:hAnsi="Arial" w:cs="Arial"/>
                <w:b/>
                <w:bCs/>
                <w:sz w:val="24"/>
                <w:szCs w:val="24"/>
              </w:rPr>
            </w:pPr>
          </w:p>
          <w:p w14:paraId="53723734" w14:textId="3616AD05"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CAF338" w14:textId="77777777" w:rsidR="00EE3932" w:rsidRDefault="00EE3932" w:rsidP="007922A0">
            <w:pPr>
              <w:spacing w:before="120" w:after="120"/>
              <w:rPr>
                <w:rFonts w:ascii="Arial" w:hAnsi="Arial" w:cs="Arial"/>
                <w:b/>
                <w:bCs/>
                <w:sz w:val="24"/>
                <w:szCs w:val="24"/>
              </w:rPr>
            </w:pPr>
          </w:p>
          <w:p w14:paraId="6199800F" w14:textId="119BC77C" w:rsidR="006843F7" w:rsidRPr="00591EBF" w:rsidRDefault="00C123BC" w:rsidP="00591EBF">
            <w:pPr>
              <w:spacing w:after="0" w:line="240" w:lineRule="auto"/>
              <w:rPr>
                <w:rFonts w:ascii="Arial" w:hAnsi="Arial" w:cs="Arial"/>
                <w:b/>
                <w:bCs/>
                <w:sz w:val="24"/>
                <w:szCs w:val="24"/>
              </w:rPr>
            </w:pPr>
            <w:r w:rsidRPr="00C123BC">
              <w:rPr>
                <w:rFonts w:ascii="Arial" w:hAnsi="Arial" w:cs="Arial"/>
                <w:b/>
                <w:bCs/>
                <w:sz w:val="24"/>
                <w:szCs w:val="24"/>
              </w:rPr>
              <w:t>The Plant Health (Fees) (England) and Official Controls (Frequency of Checks) (Amendment) Regulations 2024</w:t>
            </w:r>
          </w:p>
        </w:tc>
      </w:tr>
      <w:tr w:rsidR="006843F7" w:rsidRPr="00670227" w14:paraId="54344871" w14:textId="77777777" w:rsidTr="007922A0">
        <w:tc>
          <w:tcPr>
            <w:tcW w:w="1383" w:type="dxa"/>
            <w:tcBorders>
              <w:top w:val="nil"/>
              <w:left w:val="nil"/>
              <w:bottom w:val="nil"/>
              <w:right w:val="nil"/>
            </w:tcBorders>
            <w:vAlign w:val="center"/>
          </w:tcPr>
          <w:p w14:paraId="231B9460" w14:textId="77777777"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17E836" w14:textId="1FCE1808" w:rsidR="006843F7" w:rsidRPr="00670227" w:rsidRDefault="00CF442F" w:rsidP="007922A0">
            <w:pPr>
              <w:spacing w:before="120" w:after="120"/>
              <w:rPr>
                <w:rFonts w:ascii="Arial" w:hAnsi="Arial" w:cs="Arial"/>
                <w:b/>
                <w:bCs/>
                <w:sz w:val="24"/>
                <w:szCs w:val="24"/>
              </w:rPr>
            </w:pPr>
            <w:r>
              <w:rPr>
                <w:rFonts w:ascii="Arial" w:hAnsi="Arial" w:cs="Arial"/>
                <w:b/>
                <w:bCs/>
                <w:sz w:val="24"/>
                <w:szCs w:val="24"/>
              </w:rPr>
              <w:t>0</w:t>
            </w:r>
            <w:r w:rsidR="000F1637">
              <w:rPr>
                <w:rFonts w:ascii="Arial" w:hAnsi="Arial" w:cs="Arial"/>
                <w:b/>
                <w:bCs/>
                <w:sz w:val="24"/>
                <w:szCs w:val="24"/>
              </w:rPr>
              <w:t>5</w:t>
            </w:r>
            <w:r>
              <w:rPr>
                <w:rFonts w:ascii="Arial" w:hAnsi="Arial" w:cs="Arial"/>
                <w:b/>
                <w:bCs/>
                <w:sz w:val="24"/>
                <w:szCs w:val="24"/>
              </w:rPr>
              <w:t xml:space="preserve"> March 2024</w:t>
            </w:r>
          </w:p>
        </w:tc>
      </w:tr>
      <w:tr w:rsidR="006843F7" w:rsidRPr="00670227" w14:paraId="617F02C2" w14:textId="77777777" w:rsidTr="007922A0">
        <w:tc>
          <w:tcPr>
            <w:tcW w:w="1383" w:type="dxa"/>
            <w:tcBorders>
              <w:top w:val="nil"/>
              <w:left w:val="nil"/>
              <w:bottom w:val="nil"/>
              <w:right w:val="nil"/>
            </w:tcBorders>
            <w:vAlign w:val="center"/>
          </w:tcPr>
          <w:p w14:paraId="74CBF562" w14:textId="77777777"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42F9BF5" w14:textId="6039300A" w:rsidR="006843F7" w:rsidRPr="00DD07E8" w:rsidRDefault="00DD07E8" w:rsidP="00DD07E8">
            <w:pPr>
              <w:spacing w:before="120" w:after="120"/>
              <w:rPr>
                <w:rFonts w:ascii="Arial" w:hAnsi="Arial" w:cs="Arial"/>
                <w:b/>
                <w:bCs/>
                <w:sz w:val="24"/>
                <w:szCs w:val="24"/>
              </w:rPr>
            </w:pPr>
            <w:r w:rsidRPr="00DD07E8">
              <w:rPr>
                <w:rFonts w:ascii="Arial" w:hAnsi="Arial" w:cs="Arial"/>
                <w:b/>
                <w:sz w:val="24"/>
                <w:szCs w:val="24"/>
              </w:rPr>
              <w:t>Lesley Griffiths</w:t>
            </w:r>
            <w:r w:rsidR="00591EBF">
              <w:rPr>
                <w:rFonts w:ascii="Arial" w:hAnsi="Arial" w:cs="Arial"/>
                <w:b/>
                <w:sz w:val="24"/>
                <w:szCs w:val="24"/>
              </w:rPr>
              <w:t xml:space="preserve"> MS,</w:t>
            </w:r>
            <w:r w:rsidRPr="00DD07E8">
              <w:rPr>
                <w:rFonts w:ascii="Arial" w:hAnsi="Arial" w:cs="Arial"/>
                <w:b/>
                <w:sz w:val="24"/>
                <w:szCs w:val="24"/>
              </w:rPr>
              <w:t xml:space="preserve"> Minister for Rural Affairs and North Wales and Trefnydd</w:t>
            </w:r>
          </w:p>
        </w:tc>
      </w:tr>
      <w:tr w:rsidR="00DD07E8" w:rsidRPr="00670227" w14:paraId="4B04EBF3" w14:textId="77777777" w:rsidTr="007922A0">
        <w:tc>
          <w:tcPr>
            <w:tcW w:w="1383" w:type="dxa"/>
            <w:tcBorders>
              <w:top w:val="nil"/>
              <w:left w:val="nil"/>
              <w:bottom w:val="nil"/>
              <w:right w:val="nil"/>
            </w:tcBorders>
            <w:vAlign w:val="center"/>
          </w:tcPr>
          <w:p w14:paraId="798D8EF7" w14:textId="77777777" w:rsidR="00DD07E8" w:rsidRDefault="00DD07E8" w:rsidP="007922A0">
            <w:pPr>
              <w:spacing w:before="120" w:after="120"/>
              <w:rPr>
                <w:rFonts w:ascii="Arial" w:hAnsi="Arial" w:cs="Arial"/>
                <w:b/>
                <w:bCs/>
                <w:sz w:val="24"/>
                <w:szCs w:val="24"/>
              </w:rPr>
            </w:pPr>
          </w:p>
        </w:tc>
        <w:tc>
          <w:tcPr>
            <w:tcW w:w="7656" w:type="dxa"/>
            <w:tcBorders>
              <w:top w:val="nil"/>
              <w:left w:val="nil"/>
              <w:bottom w:val="nil"/>
              <w:right w:val="nil"/>
            </w:tcBorders>
            <w:vAlign w:val="center"/>
          </w:tcPr>
          <w:p w14:paraId="46B28E2B" w14:textId="77777777" w:rsidR="00DD07E8" w:rsidRPr="00DD07E8" w:rsidRDefault="00DD07E8" w:rsidP="00DD07E8">
            <w:pPr>
              <w:spacing w:before="120" w:after="120"/>
              <w:rPr>
                <w:rFonts w:ascii="Arial" w:hAnsi="Arial" w:cs="Arial"/>
                <w:b/>
                <w:sz w:val="24"/>
                <w:szCs w:val="24"/>
              </w:rPr>
            </w:pPr>
          </w:p>
        </w:tc>
      </w:tr>
    </w:tbl>
    <w:p w14:paraId="3E719BE1" w14:textId="2D730437" w:rsidR="006843F7" w:rsidRPr="00EF10D1" w:rsidRDefault="006843F7" w:rsidP="00DD07E8">
      <w:pPr>
        <w:spacing w:after="0" w:line="240" w:lineRule="auto"/>
        <w:jc w:val="both"/>
        <w:rPr>
          <w:rFonts w:ascii="Arial" w:hAnsi="Arial"/>
          <w:sz w:val="24"/>
          <w:szCs w:val="24"/>
        </w:rPr>
      </w:pPr>
      <w:r w:rsidRPr="00EF10D1">
        <w:rPr>
          <w:rFonts w:ascii="Arial" w:hAnsi="Arial"/>
          <w:sz w:val="24"/>
          <w:szCs w:val="24"/>
        </w:rPr>
        <w:t>Members of the Senedd will wish to be aware that we are giving consent to the Secretary of State exercising a subordinate legislation-making power in a devolved area in relation to Wales.</w:t>
      </w:r>
    </w:p>
    <w:p w14:paraId="2775E992" w14:textId="77777777" w:rsidR="006843F7" w:rsidRPr="00EF10D1" w:rsidRDefault="006843F7" w:rsidP="006843F7">
      <w:pPr>
        <w:spacing w:after="0" w:line="240" w:lineRule="auto"/>
        <w:rPr>
          <w:rFonts w:ascii="Arial" w:hAnsi="Arial"/>
          <w:sz w:val="24"/>
          <w:szCs w:val="24"/>
        </w:rPr>
      </w:pPr>
    </w:p>
    <w:p w14:paraId="718E4FEA" w14:textId="35755980" w:rsidR="006843F7" w:rsidRPr="00CF442F" w:rsidRDefault="00591EBF" w:rsidP="00CF442F">
      <w:pPr>
        <w:spacing w:after="0" w:line="240" w:lineRule="auto"/>
        <w:rPr>
          <w:rFonts w:ascii="Arial" w:hAnsi="Arial"/>
          <w:sz w:val="24"/>
          <w:szCs w:val="24"/>
        </w:rPr>
      </w:pPr>
      <w:r w:rsidRPr="00591EBF">
        <w:rPr>
          <w:rFonts w:ascii="Arial" w:hAnsi="Arial"/>
          <w:sz w:val="24"/>
          <w:szCs w:val="24"/>
        </w:rPr>
        <w:t xml:space="preserve">Agreement was sought by </w:t>
      </w:r>
      <w:r w:rsidR="00C123BC">
        <w:rPr>
          <w:rFonts w:ascii="Arial" w:hAnsi="Arial"/>
          <w:sz w:val="24"/>
          <w:szCs w:val="24"/>
        </w:rPr>
        <w:t xml:space="preserve">Rebecca Pow MP, on behalf of </w:t>
      </w:r>
      <w:r w:rsidRPr="00591EBF">
        <w:rPr>
          <w:rFonts w:ascii="Arial" w:hAnsi="Arial"/>
          <w:sz w:val="24"/>
          <w:szCs w:val="24"/>
        </w:rPr>
        <w:t>Lord Benyon, Minister for Biosecurity, Marine and Rural Affairs</w:t>
      </w:r>
      <w:r w:rsidR="00CF442F">
        <w:rPr>
          <w:rFonts w:ascii="Arial" w:hAnsi="Arial"/>
          <w:sz w:val="24"/>
          <w:szCs w:val="24"/>
        </w:rPr>
        <w:t xml:space="preserve">, and subsequently </w:t>
      </w:r>
      <w:r w:rsidR="00CF442F" w:rsidRPr="00CF442F">
        <w:rPr>
          <w:rFonts w:ascii="Arial" w:hAnsi="Arial"/>
          <w:sz w:val="24"/>
          <w:szCs w:val="24"/>
        </w:rPr>
        <w:t>Lord Douglas-Miller</w:t>
      </w:r>
      <w:r w:rsidR="00CF442F">
        <w:rPr>
          <w:rFonts w:ascii="Arial" w:hAnsi="Arial"/>
          <w:sz w:val="24"/>
          <w:szCs w:val="24"/>
        </w:rPr>
        <w:t xml:space="preserve">, </w:t>
      </w:r>
      <w:r w:rsidR="00CF442F" w:rsidRPr="00CF442F">
        <w:rPr>
          <w:rFonts w:ascii="Arial" w:hAnsi="Arial"/>
          <w:sz w:val="24"/>
          <w:szCs w:val="24"/>
        </w:rPr>
        <w:t>Minister for Biosecurity, Animal Health and Welfare</w:t>
      </w:r>
      <w:r w:rsidR="002B55E6">
        <w:rPr>
          <w:rFonts w:ascii="Arial" w:hAnsi="Arial"/>
          <w:sz w:val="24"/>
          <w:szCs w:val="24"/>
        </w:rPr>
        <w:t>,</w:t>
      </w:r>
      <w:r w:rsidRPr="00591EBF">
        <w:rPr>
          <w:rFonts w:ascii="Arial" w:hAnsi="Arial"/>
          <w:sz w:val="24"/>
          <w:szCs w:val="24"/>
        </w:rPr>
        <w:t xml:space="preserve"> at the Department for Environment, Food and Rural Affairs (DEFRA) to make a Statutory Instrument (SI) titled the</w:t>
      </w:r>
      <w:r w:rsidR="00C123BC" w:rsidRPr="00C123BC">
        <w:rPr>
          <w:rFonts w:ascii="Arial" w:hAnsi="Arial" w:cs="Arial"/>
          <w:sz w:val="24"/>
          <w:szCs w:val="24"/>
        </w:rPr>
        <w:t xml:space="preserve"> Plant Health (Fees) (England) and Official Controls (Frequency of Checks) (Amendment) Regulations 2024</w:t>
      </w:r>
      <w:r w:rsidR="006843F7" w:rsidRPr="00DA0B30">
        <w:rPr>
          <w:rFonts w:ascii="Arial" w:hAnsi="Arial"/>
          <w:sz w:val="24"/>
          <w:szCs w:val="24"/>
        </w:rPr>
        <w:t xml:space="preserve">. </w:t>
      </w:r>
    </w:p>
    <w:p w14:paraId="7B9CC7F4" w14:textId="77777777" w:rsidR="006843F7" w:rsidRPr="00EF10D1" w:rsidRDefault="006843F7" w:rsidP="006843F7">
      <w:pPr>
        <w:spacing w:after="0" w:line="240" w:lineRule="auto"/>
        <w:rPr>
          <w:rFonts w:ascii="Arial" w:hAnsi="Arial"/>
          <w:sz w:val="24"/>
          <w:szCs w:val="24"/>
        </w:rPr>
      </w:pPr>
    </w:p>
    <w:p w14:paraId="5B1C2F2D" w14:textId="5FB70443" w:rsidR="00EF10D1" w:rsidRPr="00EF10D1" w:rsidRDefault="006843F7" w:rsidP="00EF10D1">
      <w:pPr>
        <w:spacing w:after="0" w:line="240" w:lineRule="auto"/>
        <w:jc w:val="both"/>
        <w:rPr>
          <w:rFonts w:ascii="Arial" w:hAnsi="Arial" w:cs="Arial"/>
          <w:sz w:val="24"/>
          <w:szCs w:val="24"/>
        </w:rPr>
      </w:pPr>
      <w:r w:rsidRPr="00EF10D1">
        <w:rPr>
          <w:rFonts w:ascii="Arial" w:hAnsi="Arial" w:cs="Arial"/>
          <w:sz w:val="24"/>
          <w:szCs w:val="24"/>
        </w:rPr>
        <w:t xml:space="preserve">The above titled SI will be made by the Secretary of State, </w:t>
      </w:r>
      <w:r w:rsidR="005A0C66" w:rsidRPr="00EF10D1">
        <w:rPr>
          <w:rFonts w:ascii="Arial" w:hAnsi="Arial" w:cs="Arial"/>
          <w:sz w:val="24"/>
          <w:szCs w:val="24"/>
        </w:rPr>
        <w:t>in exercise of the powers conferred under</w:t>
      </w:r>
      <w:r w:rsidR="002B55E6">
        <w:rPr>
          <w:rFonts w:ascii="Arial" w:hAnsi="Arial" w:cs="Arial"/>
          <w:sz w:val="24"/>
          <w:szCs w:val="24"/>
        </w:rPr>
        <w:t xml:space="preserve"> </w:t>
      </w:r>
      <w:r w:rsidR="0037667F">
        <w:rPr>
          <w:rFonts w:ascii="Arial" w:hAnsi="Arial" w:cs="Arial"/>
          <w:sz w:val="24"/>
          <w:szCs w:val="24"/>
        </w:rPr>
        <w:t>Regulation (EU) 2017/625</w:t>
      </w:r>
      <w:r w:rsidR="004610E8">
        <w:rPr>
          <w:rFonts w:ascii="Arial" w:hAnsi="Arial" w:cs="Arial"/>
          <w:sz w:val="24"/>
          <w:szCs w:val="24"/>
        </w:rPr>
        <w:t>.</w:t>
      </w:r>
    </w:p>
    <w:p w14:paraId="529AD654" w14:textId="77777777" w:rsidR="00EF10D1" w:rsidRDefault="00EF10D1" w:rsidP="00EF10D1">
      <w:pPr>
        <w:spacing w:after="0" w:line="240" w:lineRule="auto"/>
        <w:jc w:val="both"/>
        <w:rPr>
          <w:rFonts w:ascii="Arial" w:hAnsi="Arial" w:cs="Arial"/>
          <w:sz w:val="24"/>
          <w:szCs w:val="24"/>
        </w:rPr>
      </w:pPr>
    </w:p>
    <w:p w14:paraId="66ED1FE0" w14:textId="269CBB73" w:rsidR="00DA0B30" w:rsidRPr="00EF10D1" w:rsidRDefault="00DA0B30" w:rsidP="00EF10D1">
      <w:pPr>
        <w:spacing w:after="0" w:line="240" w:lineRule="auto"/>
        <w:jc w:val="both"/>
        <w:rPr>
          <w:rFonts w:ascii="Arial" w:hAnsi="Arial" w:cs="Arial"/>
          <w:sz w:val="24"/>
          <w:szCs w:val="24"/>
        </w:rPr>
      </w:pPr>
      <w:r>
        <w:rPr>
          <w:rFonts w:ascii="Arial" w:hAnsi="Arial" w:cs="Arial"/>
          <w:sz w:val="24"/>
          <w:szCs w:val="24"/>
        </w:rPr>
        <w:t xml:space="preserve">The Regulations </w:t>
      </w:r>
      <w:r w:rsidR="002B55E6">
        <w:rPr>
          <w:rFonts w:ascii="Arial" w:hAnsi="Arial" w:cs="Arial"/>
          <w:sz w:val="24"/>
          <w:szCs w:val="24"/>
        </w:rPr>
        <w:t>expand</w:t>
      </w:r>
      <w:r w:rsidR="002B55E6" w:rsidRPr="002B55E6">
        <w:t xml:space="preserve"> </w:t>
      </w:r>
      <w:r w:rsidR="002B55E6" w:rsidRPr="002B55E6">
        <w:rPr>
          <w:rFonts w:ascii="Arial" w:hAnsi="Arial" w:cs="Arial"/>
          <w:sz w:val="24"/>
          <w:szCs w:val="24"/>
        </w:rPr>
        <w:t>SI 2022/739</w:t>
      </w:r>
      <w:r w:rsidR="00AB4625">
        <w:rPr>
          <w:rFonts w:ascii="Arial" w:hAnsi="Arial" w:cs="Arial"/>
          <w:sz w:val="24"/>
          <w:szCs w:val="24"/>
        </w:rPr>
        <w:t xml:space="preserve">. </w:t>
      </w:r>
      <w:r w:rsidR="002B55E6" w:rsidRPr="002B55E6">
        <w:rPr>
          <w:rFonts w:ascii="Arial" w:hAnsi="Arial" w:cs="Arial"/>
          <w:sz w:val="24"/>
          <w:szCs w:val="24"/>
        </w:rPr>
        <w:t xml:space="preserve">They will </w:t>
      </w:r>
      <w:r w:rsidR="00AB4625">
        <w:rPr>
          <w:rFonts w:ascii="Arial" w:hAnsi="Arial" w:cs="Arial"/>
          <w:sz w:val="24"/>
          <w:szCs w:val="24"/>
        </w:rPr>
        <w:t xml:space="preserve">also </w:t>
      </w:r>
      <w:r w:rsidR="002B55E6" w:rsidRPr="002B55E6">
        <w:rPr>
          <w:rFonts w:ascii="Arial" w:hAnsi="Arial" w:cs="Arial"/>
          <w:sz w:val="24"/>
          <w:szCs w:val="24"/>
        </w:rPr>
        <w:t>amend Annex 6 of the Official Control Regulation to ensure the ‘appropriate frequency rate’ for medium risk goods from the EU, Liechtenstein and Switzerland is established by Article 53.</w:t>
      </w:r>
      <w:r w:rsidR="002B55E6">
        <w:rPr>
          <w:rFonts w:ascii="Arial" w:hAnsi="Arial" w:cs="Arial"/>
          <w:sz w:val="24"/>
          <w:szCs w:val="24"/>
        </w:rPr>
        <w:t xml:space="preserve"> </w:t>
      </w:r>
    </w:p>
    <w:p w14:paraId="1CD407C1" w14:textId="473AD5A1" w:rsidR="006843F7" w:rsidRDefault="006843F7" w:rsidP="00DA0B30">
      <w:pPr>
        <w:spacing w:after="0" w:line="240" w:lineRule="auto"/>
        <w:jc w:val="both"/>
        <w:rPr>
          <w:rFonts w:ascii="Arial" w:hAnsi="Arial"/>
          <w:sz w:val="24"/>
        </w:rPr>
      </w:pPr>
    </w:p>
    <w:p w14:paraId="1F56B589" w14:textId="2B361304" w:rsidR="006843F7" w:rsidRPr="00B96F8B" w:rsidRDefault="006843F7" w:rsidP="006843F7">
      <w:pPr>
        <w:spacing w:after="0" w:line="240" w:lineRule="auto"/>
        <w:contextualSpacing/>
        <w:jc w:val="both"/>
        <w:rPr>
          <w:rFonts w:ascii="Arial" w:eastAsia="Arial" w:hAnsi="Arial" w:cs="Arial"/>
          <w:sz w:val="24"/>
          <w:szCs w:val="24"/>
        </w:rPr>
      </w:pPr>
      <w:r w:rsidRPr="009E3E2A">
        <w:rPr>
          <w:rFonts w:ascii="Arial" w:hAnsi="Arial"/>
          <w:sz w:val="24"/>
        </w:rPr>
        <w:t xml:space="preserve">The </w:t>
      </w:r>
      <w:r w:rsidR="00A75C28">
        <w:rPr>
          <w:rFonts w:ascii="Arial" w:hAnsi="Arial"/>
          <w:sz w:val="24"/>
        </w:rPr>
        <w:t>SI was</w:t>
      </w:r>
      <w:r w:rsidRPr="009E3E2A">
        <w:rPr>
          <w:rFonts w:ascii="Arial" w:hAnsi="Arial"/>
          <w:sz w:val="24"/>
        </w:rPr>
        <w:t xml:space="preserve"> laid before</w:t>
      </w:r>
      <w:r>
        <w:rPr>
          <w:rFonts w:ascii="Arial" w:hAnsi="Arial"/>
          <w:sz w:val="24"/>
        </w:rPr>
        <w:t xml:space="preserve"> the UK Parliament on </w:t>
      </w:r>
      <w:r w:rsidR="00AB4625">
        <w:rPr>
          <w:rFonts w:ascii="Arial" w:hAnsi="Arial"/>
          <w:sz w:val="24"/>
        </w:rPr>
        <w:t>4 March 2024</w:t>
      </w:r>
      <w:r w:rsidR="00DA0B30">
        <w:rPr>
          <w:rFonts w:ascii="Arial" w:hAnsi="Arial"/>
          <w:sz w:val="24"/>
        </w:rPr>
        <w:t xml:space="preserve">. </w:t>
      </w:r>
      <w:r w:rsidR="00AB4625">
        <w:rPr>
          <w:rFonts w:ascii="Arial" w:hAnsi="Arial"/>
          <w:sz w:val="24"/>
        </w:rPr>
        <w:t>The</w:t>
      </w:r>
      <w:r w:rsidR="00DA0B30" w:rsidRPr="00DA0B30">
        <w:rPr>
          <w:rFonts w:ascii="Arial" w:hAnsi="Arial"/>
          <w:sz w:val="24"/>
        </w:rPr>
        <w:t xml:space="preserve"> </w:t>
      </w:r>
      <w:r w:rsidR="00AB4625">
        <w:rPr>
          <w:rFonts w:ascii="Arial" w:hAnsi="Arial"/>
          <w:sz w:val="24"/>
        </w:rPr>
        <w:t>Regulations</w:t>
      </w:r>
      <w:r w:rsidR="00DA0B30" w:rsidRPr="00DA0B30">
        <w:rPr>
          <w:rFonts w:ascii="Arial" w:hAnsi="Arial"/>
          <w:sz w:val="24"/>
        </w:rPr>
        <w:t xml:space="preserve"> will come into force on </w:t>
      </w:r>
      <w:r w:rsidR="00AB4625">
        <w:rPr>
          <w:rFonts w:ascii="Arial" w:hAnsi="Arial"/>
          <w:sz w:val="24"/>
        </w:rPr>
        <w:t xml:space="preserve">30 April </w:t>
      </w:r>
      <w:r w:rsidR="00DA0B30" w:rsidRPr="00DA0B30">
        <w:rPr>
          <w:rFonts w:ascii="Arial" w:hAnsi="Arial"/>
          <w:sz w:val="24"/>
        </w:rPr>
        <w:t>202</w:t>
      </w:r>
      <w:r w:rsidR="00AB4625">
        <w:rPr>
          <w:rFonts w:ascii="Arial" w:hAnsi="Arial"/>
          <w:sz w:val="24"/>
        </w:rPr>
        <w:t>4.</w:t>
      </w:r>
    </w:p>
    <w:p w14:paraId="5C7F1B90" w14:textId="77777777" w:rsidR="006843F7" w:rsidRDefault="006843F7" w:rsidP="006843F7">
      <w:pPr>
        <w:spacing w:after="0" w:line="240" w:lineRule="auto"/>
        <w:rPr>
          <w:rFonts w:ascii="Arial" w:hAnsi="Arial" w:cs="Arial"/>
          <w:b/>
          <w:sz w:val="24"/>
          <w:szCs w:val="24"/>
        </w:rPr>
      </w:pPr>
    </w:p>
    <w:p w14:paraId="4E8CC297" w14:textId="77777777" w:rsidR="006843F7" w:rsidRDefault="006843F7" w:rsidP="006843F7">
      <w:pPr>
        <w:spacing w:after="0" w:line="240" w:lineRule="auto"/>
        <w:rPr>
          <w:rFonts w:ascii="Arial" w:hAnsi="Arial" w:cs="Arial"/>
          <w:b/>
          <w:sz w:val="24"/>
          <w:szCs w:val="24"/>
        </w:rPr>
      </w:pPr>
      <w:r>
        <w:rPr>
          <w:rFonts w:ascii="Arial" w:hAnsi="Arial" w:cs="Arial"/>
          <w:b/>
          <w:sz w:val="24"/>
          <w:szCs w:val="24"/>
        </w:rPr>
        <w:t>Any impact the SI may have on the Senedd’s legislative competence and/or the Welsh Ministers’ executive competence</w:t>
      </w:r>
    </w:p>
    <w:p w14:paraId="2A36B77F" w14:textId="77777777" w:rsidR="00A75C28" w:rsidRDefault="00A75C28" w:rsidP="006843F7">
      <w:pPr>
        <w:spacing w:after="0" w:line="240" w:lineRule="auto"/>
        <w:rPr>
          <w:rFonts w:ascii="Arial" w:hAnsi="Arial" w:cs="Arial"/>
          <w:b/>
          <w:sz w:val="24"/>
          <w:szCs w:val="24"/>
        </w:rPr>
      </w:pPr>
    </w:p>
    <w:p w14:paraId="61171DDD" w14:textId="77777777" w:rsidR="00DA0B30" w:rsidRDefault="00DA0B30" w:rsidP="00DA0B30">
      <w:pPr>
        <w:spacing w:line="257" w:lineRule="auto"/>
        <w:contextualSpacing/>
        <w:jc w:val="both"/>
        <w:rPr>
          <w:rFonts w:ascii="Arial" w:hAnsi="Arial" w:cs="Arial"/>
          <w:sz w:val="24"/>
          <w:szCs w:val="24"/>
        </w:rPr>
      </w:pPr>
      <w:r>
        <w:rPr>
          <w:rFonts w:ascii="Arial" w:hAnsi="Arial" w:cs="Arial"/>
          <w:sz w:val="24"/>
          <w:szCs w:val="24"/>
        </w:rPr>
        <w:t>Members</w:t>
      </w:r>
      <w:r w:rsidRPr="00043060">
        <w:rPr>
          <w:rFonts w:ascii="Arial" w:hAnsi="Arial" w:cs="Arial"/>
          <w:sz w:val="24"/>
          <w:szCs w:val="24"/>
        </w:rPr>
        <w:t xml:space="preserve"> will wish to note that the Regulations do not transfer</w:t>
      </w:r>
      <w:r>
        <w:rPr>
          <w:rFonts w:ascii="Arial" w:hAnsi="Arial" w:cs="Arial"/>
          <w:sz w:val="24"/>
          <w:szCs w:val="24"/>
        </w:rPr>
        <w:t xml:space="preserve"> any</w:t>
      </w:r>
      <w:r w:rsidRPr="00043060">
        <w:rPr>
          <w:rFonts w:ascii="Arial" w:hAnsi="Arial" w:cs="Arial"/>
          <w:sz w:val="24"/>
          <w:szCs w:val="24"/>
        </w:rPr>
        <w:t xml:space="preserve"> functions</w:t>
      </w:r>
      <w:r>
        <w:rPr>
          <w:rFonts w:ascii="Arial" w:hAnsi="Arial" w:cs="Arial"/>
          <w:sz w:val="24"/>
          <w:szCs w:val="24"/>
        </w:rPr>
        <w:t xml:space="preserve"> to the Secretary of State. </w:t>
      </w:r>
    </w:p>
    <w:p w14:paraId="70419230" w14:textId="77777777" w:rsidR="00AB4625" w:rsidRDefault="00AB4625" w:rsidP="00DA0B30">
      <w:pPr>
        <w:spacing w:line="257" w:lineRule="auto"/>
        <w:contextualSpacing/>
        <w:jc w:val="both"/>
        <w:rPr>
          <w:rFonts w:ascii="Arial" w:eastAsia="Arial" w:hAnsi="Arial" w:cs="Arial"/>
          <w:sz w:val="24"/>
          <w:szCs w:val="24"/>
        </w:rPr>
      </w:pPr>
    </w:p>
    <w:p w14:paraId="3E54061A" w14:textId="48398103" w:rsidR="006843F7" w:rsidRPr="00DA0B30" w:rsidRDefault="006843F7" w:rsidP="00DA0B30">
      <w:pPr>
        <w:spacing w:line="257" w:lineRule="auto"/>
        <w:contextualSpacing/>
        <w:jc w:val="both"/>
        <w:rPr>
          <w:rFonts w:ascii="Arial" w:eastAsia="Arial" w:hAnsi="Arial" w:cs="Arial"/>
          <w:sz w:val="24"/>
          <w:szCs w:val="24"/>
        </w:rPr>
      </w:pPr>
      <w:r>
        <w:rPr>
          <w:rFonts w:ascii="Arial" w:hAnsi="Arial" w:cs="Arial"/>
          <w:b/>
          <w:sz w:val="24"/>
          <w:szCs w:val="24"/>
        </w:rPr>
        <w:t>The purpose of the amendments</w:t>
      </w:r>
    </w:p>
    <w:p w14:paraId="2FD45BE7" w14:textId="77777777" w:rsidR="00DA0B30" w:rsidRDefault="00DA0B30" w:rsidP="00DA0B30">
      <w:pPr>
        <w:spacing w:after="0" w:line="240" w:lineRule="auto"/>
        <w:rPr>
          <w:rFonts w:ascii="Arial" w:hAnsi="Arial" w:cs="Arial"/>
          <w:sz w:val="24"/>
          <w:szCs w:val="24"/>
        </w:rPr>
      </w:pPr>
    </w:p>
    <w:p w14:paraId="36242E0D" w14:textId="12D44D72" w:rsidR="00C123BC" w:rsidRDefault="00C123BC" w:rsidP="00DA0B30">
      <w:pPr>
        <w:spacing w:after="0" w:line="240" w:lineRule="auto"/>
        <w:rPr>
          <w:rFonts w:ascii="Arial" w:hAnsi="Arial" w:cs="Arial"/>
          <w:sz w:val="24"/>
          <w:szCs w:val="24"/>
        </w:rPr>
      </w:pPr>
      <w:r>
        <w:rPr>
          <w:rFonts w:ascii="Arial" w:hAnsi="Arial" w:cs="Arial"/>
          <w:sz w:val="24"/>
          <w:szCs w:val="24"/>
        </w:rPr>
        <w:t>I have consented to specific provisions within</w:t>
      </w:r>
      <w:r w:rsidR="00B60FCB">
        <w:rPr>
          <w:rFonts w:ascii="Arial" w:hAnsi="Arial" w:cs="Arial"/>
          <w:sz w:val="24"/>
          <w:szCs w:val="24"/>
        </w:rPr>
        <w:t xml:space="preserve"> Part 3 of</w:t>
      </w:r>
      <w:r>
        <w:rPr>
          <w:rFonts w:ascii="Arial" w:hAnsi="Arial" w:cs="Arial"/>
          <w:sz w:val="24"/>
          <w:szCs w:val="24"/>
        </w:rPr>
        <w:t xml:space="preserve"> the Regulations only. </w:t>
      </w:r>
      <w:r w:rsidRPr="00C123BC">
        <w:rPr>
          <w:rFonts w:ascii="Arial" w:hAnsi="Arial" w:cs="Arial"/>
          <w:sz w:val="24"/>
          <w:szCs w:val="24"/>
        </w:rPr>
        <w:t xml:space="preserve">The Welsh Government </w:t>
      </w:r>
      <w:r>
        <w:rPr>
          <w:rFonts w:ascii="Arial" w:hAnsi="Arial" w:cs="Arial"/>
          <w:sz w:val="24"/>
          <w:szCs w:val="24"/>
        </w:rPr>
        <w:t>has laid</w:t>
      </w:r>
      <w:r w:rsidRPr="00C123BC">
        <w:rPr>
          <w:rFonts w:ascii="Arial" w:hAnsi="Arial" w:cs="Arial"/>
          <w:sz w:val="24"/>
          <w:szCs w:val="24"/>
        </w:rPr>
        <w:t xml:space="preserve"> the other provisions of the Regulations as Wales-only through the</w:t>
      </w:r>
      <w:r w:rsidR="00676936" w:rsidRPr="00676936">
        <w:rPr>
          <w:rFonts w:ascii="Arial" w:hAnsi="Arial" w:cs="Arial"/>
          <w:sz w:val="24"/>
          <w:szCs w:val="24"/>
        </w:rPr>
        <w:t xml:space="preserve"> Plant Health etc. (Miscellaneous Fees) (Amendment) (Wales) Regulations 2024</w:t>
      </w:r>
      <w:r w:rsidRPr="00C123BC">
        <w:rPr>
          <w:rFonts w:ascii="Arial" w:hAnsi="Arial" w:cs="Arial"/>
          <w:sz w:val="24"/>
          <w:szCs w:val="24"/>
        </w:rPr>
        <w:t>.</w:t>
      </w:r>
    </w:p>
    <w:p w14:paraId="2A5CB4AE" w14:textId="77777777" w:rsidR="00C123BC" w:rsidRDefault="00C123BC" w:rsidP="00DA0B30">
      <w:pPr>
        <w:spacing w:after="0" w:line="240" w:lineRule="auto"/>
        <w:rPr>
          <w:rFonts w:ascii="Arial" w:hAnsi="Arial" w:cs="Arial"/>
          <w:sz w:val="24"/>
          <w:szCs w:val="24"/>
        </w:rPr>
      </w:pPr>
    </w:p>
    <w:p w14:paraId="16D91D0E" w14:textId="6E41398E" w:rsidR="00AB4625" w:rsidRDefault="00AB4625" w:rsidP="00DA0B30">
      <w:pPr>
        <w:spacing w:after="0" w:line="240" w:lineRule="auto"/>
        <w:rPr>
          <w:rFonts w:ascii="Arial" w:hAnsi="Arial" w:cs="Arial"/>
          <w:sz w:val="24"/>
          <w:szCs w:val="24"/>
        </w:rPr>
      </w:pPr>
      <w:r w:rsidRPr="00AB4625">
        <w:rPr>
          <w:rFonts w:ascii="Arial" w:hAnsi="Arial" w:cs="Arial"/>
          <w:sz w:val="24"/>
          <w:szCs w:val="24"/>
        </w:rPr>
        <w:t xml:space="preserve">On 30 April 2024, under the Borders Target Operating Model, imports of medium risk plants and plant products from the EU, Liechtenstein and Switzerland will become subject to risk-based import checks at Border Control Points. Additionally, the frequency of documentary checks for these goods will also be reduced so they are aligned to the frequency of ID and Physical checks. </w:t>
      </w:r>
      <w:r w:rsidR="003D4463" w:rsidRPr="003D4463">
        <w:rPr>
          <w:rFonts w:ascii="Arial" w:hAnsi="Arial" w:cs="Arial"/>
          <w:sz w:val="24"/>
          <w:szCs w:val="24"/>
        </w:rPr>
        <w:t>As per the Borders Target Operating Model, these changes will not be introduced at “relevant ports” on the West Coast, including Fishguard, Holyhead and Pembroke, until 31 October at the earliest</w:t>
      </w:r>
      <w:r w:rsidR="00B60FCB" w:rsidRPr="00B60FCB">
        <w:rPr>
          <w:rFonts w:ascii="Arial" w:hAnsi="Arial" w:cs="Arial"/>
          <w:sz w:val="24"/>
          <w:szCs w:val="24"/>
        </w:rPr>
        <w:t>.</w:t>
      </w:r>
    </w:p>
    <w:p w14:paraId="03379E1F" w14:textId="77777777" w:rsidR="00AB4625" w:rsidRDefault="00AB4625" w:rsidP="00DA0B30">
      <w:pPr>
        <w:spacing w:after="0" w:line="240" w:lineRule="auto"/>
        <w:rPr>
          <w:rFonts w:ascii="Arial" w:hAnsi="Arial" w:cs="Arial"/>
          <w:sz w:val="24"/>
          <w:szCs w:val="24"/>
        </w:rPr>
      </w:pPr>
    </w:p>
    <w:p w14:paraId="1E5C2EFB" w14:textId="223C6D3E" w:rsidR="00DA0B30" w:rsidRDefault="00AB4625" w:rsidP="00DA0B30">
      <w:pPr>
        <w:spacing w:after="0" w:line="240" w:lineRule="auto"/>
        <w:rPr>
          <w:rFonts w:ascii="Arial" w:hAnsi="Arial" w:cs="Arial"/>
          <w:sz w:val="24"/>
          <w:szCs w:val="24"/>
        </w:rPr>
      </w:pPr>
      <w:r w:rsidRPr="00AB4625">
        <w:rPr>
          <w:rFonts w:ascii="Arial" w:hAnsi="Arial" w:cs="Arial"/>
          <w:sz w:val="24"/>
          <w:szCs w:val="24"/>
        </w:rPr>
        <w:t>The Regulations expand SI 2022/739 to include the medium risk goods from the EU, Liechtenstein and Switzerland within its framework for determining the frequency of physical and ID checks. They will amend Annex 6 of the Official Control Regulation to ensure the ‘appropriate frequency rate’ for medium risk goods from the EU, Liechtenstein and Switzerland is established by Article 53.</w:t>
      </w:r>
    </w:p>
    <w:p w14:paraId="3E05CAE2" w14:textId="77777777" w:rsidR="00AB4625" w:rsidRDefault="00AB4625" w:rsidP="00DA0B30">
      <w:pPr>
        <w:spacing w:after="0" w:line="240" w:lineRule="auto"/>
        <w:rPr>
          <w:rFonts w:ascii="Arial" w:hAnsi="Arial" w:cs="Arial"/>
          <w:sz w:val="24"/>
          <w:szCs w:val="24"/>
        </w:rPr>
      </w:pPr>
    </w:p>
    <w:p w14:paraId="795F6129" w14:textId="4CD5F5E4" w:rsidR="006843F7" w:rsidRPr="00DE53AF" w:rsidRDefault="006843F7" w:rsidP="006843F7">
      <w:pPr>
        <w:spacing w:after="0" w:line="240" w:lineRule="auto"/>
        <w:rPr>
          <w:rFonts w:ascii="Arial" w:hAnsi="Arial" w:cs="Arial"/>
          <w:sz w:val="24"/>
          <w:szCs w:val="24"/>
        </w:rPr>
      </w:pPr>
      <w:r w:rsidRPr="00DE53AF">
        <w:rPr>
          <w:rFonts w:ascii="Arial" w:hAnsi="Arial" w:cs="Arial"/>
          <w:sz w:val="24"/>
          <w:szCs w:val="24"/>
        </w:rPr>
        <w:t xml:space="preserve">The Regulations and accompanying Explanatory Memorandum, setting out the detail of the provenance, purpose and effect of the amendments is available here: </w:t>
      </w:r>
    </w:p>
    <w:p w14:paraId="5B1F5D73" w14:textId="77777777" w:rsidR="006843F7" w:rsidRDefault="006843F7" w:rsidP="006843F7">
      <w:pPr>
        <w:spacing w:after="0" w:line="240" w:lineRule="auto"/>
        <w:rPr>
          <w:rFonts w:ascii="Arial" w:hAnsi="Arial" w:cs="Arial"/>
          <w:sz w:val="24"/>
          <w:szCs w:val="24"/>
        </w:rPr>
      </w:pPr>
    </w:p>
    <w:p w14:paraId="63B322C6" w14:textId="6635C25F" w:rsidR="00DA7F1C" w:rsidRPr="00235A91" w:rsidRDefault="000F1637" w:rsidP="006843F7">
      <w:pPr>
        <w:spacing w:after="0" w:line="240" w:lineRule="auto"/>
        <w:rPr>
          <w:rFonts w:ascii="Arial" w:hAnsi="Arial" w:cs="Arial"/>
          <w:sz w:val="24"/>
          <w:szCs w:val="24"/>
        </w:rPr>
      </w:pPr>
      <w:hyperlink r:id="rId12" w:history="1">
        <w:r w:rsidR="00235A91" w:rsidRPr="00235A91">
          <w:rPr>
            <w:rFonts w:ascii="Arial" w:hAnsi="Arial" w:cs="Arial"/>
            <w:color w:val="0000FF"/>
            <w:sz w:val="24"/>
            <w:szCs w:val="24"/>
            <w:u w:val="single"/>
          </w:rPr>
          <w:t>The Plant Health (Fees) (England) and Official Controls (Frequency of Checks) (Amendment) Regulations 2024 (legislation.gov.uk)</w:t>
        </w:r>
      </w:hyperlink>
    </w:p>
    <w:p w14:paraId="76EC62F9" w14:textId="77777777" w:rsidR="00AB4625" w:rsidRDefault="00AB4625" w:rsidP="006843F7">
      <w:pPr>
        <w:spacing w:after="0" w:line="240" w:lineRule="auto"/>
        <w:rPr>
          <w:rFonts w:ascii="Arial" w:hAnsi="Arial" w:cs="Arial"/>
          <w:sz w:val="24"/>
          <w:szCs w:val="24"/>
        </w:rPr>
      </w:pPr>
    </w:p>
    <w:p w14:paraId="4AD3AB68" w14:textId="77777777" w:rsidR="006843F7" w:rsidRDefault="006843F7" w:rsidP="006843F7">
      <w:pPr>
        <w:spacing w:after="0" w:line="240" w:lineRule="auto"/>
        <w:rPr>
          <w:rFonts w:ascii="Arial" w:hAnsi="Arial" w:cs="Arial"/>
          <w:b/>
          <w:sz w:val="24"/>
          <w:szCs w:val="24"/>
        </w:rPr>
      </w:pPr>
      <w:r>
        <w:rPr>
          <w:rFonts w:ascii="Arial" w:hAnsi="Arial" w:cs="Arial"/>
          <w:b/>
          <w:sz w:val="24"/>
          <w:szCs w:val="24"/>
        </w:rPr>
        <w:t>Why consent has been given</w:t>
      </w:r>
    </w:p>
    <w:p w14:paraId="04D9187C" w14:textId="77777777" w:rsidR="00F30B5E" w:rsidRDefault="00F30B5E" w:rsidP="00584266">
      <w:pPr>
        <w:pStyle w:val="legclearfix2"/>
        <w:spacing w:after="0" w:line="240" w:lineRule="auto"/>
        <w:jc w:val="both"/>
        <w:rPr>
          <w:rFonts w:ascii="Arial" w:hAnsi="Arial" w:cs="Arial"/>
          <w:sz w:val="24"/>
          <w:szCs w:val="24"/>
        </w:rPr>
      </w:pPr>
    </w:p>
    <w:p w14:paraId="20F3EF89" w14:textId="7AD912C2" w:rsidR="00584266" w:rsidRPr="00584266" w:rsidRDefault="006843F7" w:rsidP="00584266">
      <w:pPr>
        <w:pStyle w:val="legclearfix2"/>
        <w:spacing w:after="0" w:line="240" w:lineRule="auto"/>
        <w:jc w:val="both"/>
        <w:rPr>
          <w:rFonts w:ascii="Arial" w:hAnsi="Arial" w:cs="Arial"/>
          <w:sz w:val="24"/>
          <w:szCs w:val="24"/>
        </w:rPr>
      </w:pPr>
      <w:r w:rsidRPr="00584266">
        <w:rPr>
          <w:rFonts w:ascii="Arial" w:hAnsi="Arial" w:cs="Arial"/>
          <w:sz w:val="24"/>
          <w:szCs w:val="24"/>
        </w:rPr>
        <w:t xml:space="preserve">Consent has been given for the UK Government to make </w:t>
      </w:r>
      <w:r w:rsidR="0037550A">
        <w:rPr>
          <w:rFonts w:ascii="Arial" w:hAnsi="Arial" w:cs="Arial"/>
          <w:sz w:val="24"/>
          <w:szCs w:val="24"/>
        </w:rPr>
        <w:t>this instrument</w:t>
      </w:r>
      <w:r w:rsidRPr="00584266">
        <w:rPr>
          <w:rFonts w:ascii="Arial" w:hAnsi="Arial" w:cs="Arial"/>
          <w:sz w:val="24"/>
          <w:szCs w:val="24"/>
        </w:rPr>
        <w:t xml:space="preserve"> in relation to, and on behalf of, Wales</w:t>
      </w:r>
      <w:r w:rsidR="00F30B5E">
        <w:rPr>
          <w:rFonts w:ascii="Arial" w:hAnsi="Arial" w:cs="Arial"/>
          <w:sz w:val="24"/>
          <w:szCs w:val="24"/>
        </w:rPr>
        <w:t xml:space="preserve"> as t</w:t>
      </w:r>
      <w:r w:rsidR="00F30B5E" w:rsidRPr="00F30B5E">
        <w:rPr>
          <w:rFonts w:ascii="Arial" w:hAnsi="Arial" w:cs="Arial"/>
          <w:sz w:val="24"/>
          <w:szCs w:val="24"/>
        </w:rPr>
        <w:t>he SI relates to a devolved area, however, the SI operates GB-wide and has effect</w:t>
      </w:r>
      <w:r w:rsidR="00DA0B30">
        <w:rPr>
          <w:rFonts w:ascii="Arial" w:hAnsi="Arial" w:cs="Arial"/>
          <w:sz w:val="24"/>
          <w:szCs w:val="24"/>
        </w:rPr>
        <w:t xml:space="preserve"> on the restrictions regarding the importation of plants and plant products into GB</w:t>
      </w:r>
      <w:r w:rsidR="00F30B5E" w:rsidRPr="00F30B5E">
        <w:rPr>
          <w:rFonts w:ascii="Arial" w:hAnsi="Arial" w:cs="Arial"/>
          <w:sz w:val="24"/>
          <w:szCs w:val="24"/>
        </w:rPr>
        <w:t>.</w:t>
      </w:r>
      <w:r w:rsidR="00DA0B30" w:rsidRPr="00DA0B30">
        <w:t xml:space="preserve"> </w:t>
      </w:r>
      <w:r w:rsidR="00DA0B30" w:rsidRPr="00DA0B30">
        <w:rPr>
          <w:rFonts w:ascii="Arial" w:hAnsi="Arial" w:cs="Arial"/>
          <w:sz w:val="24"/>
          <w:szCs w:val="24"/>
        </w:rPr>
        <w:t>Introducing separate regulations in Wales and England may cause additional burden on the Animal and Plant Health Agency (APHA), business, traders and growers. Regulating on a GB-wide basis ensures a coherent and consistent statute book with the regulations being accessible in a single instrument with no risk of legislative divergence in GB.</w:t>
      </w:r>
    </w:p>
    <w:p w14:paraId="4939246C" w14:textId="77777777" w:rsidR="00584266" w:rsidRPr="00A54F88" w:rsidRDefault="00584266" w:rsidP="00584266">
      <w:pPr>
        <w:spacing w:after="0" w:line="240" w:lineRule="auto"/>
        <w:rPr>
          <w:rFonts w:ascii="Arial" w:hAnsi="Arial" w:cs="Arial"/>
          <w:sz w:val="24"/>
          <w:szCs w:val="24"/>
        </w:rPr>
      </w:pPr>
    </w:p>
    <w:sectPr w:rsidR="00584266" w:rsidRPr="00A54F88" w:rsidSect="00AA7B35">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C202" w14:textId="77777777" w:rsidR="00AA7B35" w:rsidRDefault="00AA7B35" w:rsidP="00AF5B39">
      <w:pPr>
        <w:spacing w:after="0" w:line="240" w:lineRule="auto"/>
      </w:pPr>
      <w:r>
        <w:separator/>
      </w:r>
    </w:p>
  </w:endnote>
  <w:endnote w:type="continuationSeparator" w:id="0">
    <w:p w14:paraId="7A074F1E" w14:textId="77777777" w:rsidR="00AA7B35" w:rsidRDefault="00AA7B35" w:rsidP="00AF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C833" w14:textId="77777777" w:rsidR="00AA7B35" w:rsidRDefault="00AA7B35" w:rsidP="00AF5B39">
      <w:pPr>
        <w:spacing w:after="0" w:line="240" w:lineRule="auto"/>
      </w:pPr>
      <w:r>
        <w:separator/>
      </w:r>
    </w:p>
  </w:footnote>
  <w:footnote w:type="continuationSeparator" w:id="0">
    <w:p w14:paraId="51D87093" w14:textId="77777777" w:rsidR="00AA7B35" w:rsidRDefault="00AA7B35" w:rsidP="00AF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4D7" w14:textId="77777777" w:rsidR="00AF5B39" w:rsidRDefault="00AF5B39" w:rsidP="00AF5B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1E5D" w14:textId="5602663D" w:rsidR="000F1637" w:rsidRPr="00DD07E8" w:rsidRDefault="00DD07E8" w:rsidP="000F1637">
    <w:pPr>
      <w:pStyle w:val="Header"/>
      <w:rPr>
        <w:bCs/>
        <w:sz w:val="24"/>
        <w:szCs w:val="24"/>
      </w:rPr>
    </w:pPr>
    <w:r w:rsidRPr="00DD07E8">
      <w:rPr>
        <w:bCs/>
        <w:noProof/>
        <w:sz w:val="24"/>
        <w:szCs w:val="24"/>
        <w:lang w:eastAsia="en-GB"/>
      </w:rPr>
      <w:drawing>
        <wp:anchor distT="0" distB="0" distL="114300" distR="114300" simplePos="0" relativeHeight="251659264" behindDoc="1" locked="0" layoutInCell="1" allowOverlap="1" wp14:anchorId="3E9EA8C7" wp14:editId="680607F4">
          <wp:simplePos x="0" y="0"/>
          <wp:positionH relativeFrom="margin">
            <wp:align>right</wp:align>
          </wp:positionH>
          <wp:positionV relativeFrom="paragraph">
            <wp:posOffset>-311150</wp:posOffset>
          </wp:positionV>
          <wp:extent cx="1476375" cy="1400175"/>
          <wp:effectExtent l="0" t="0" r="9525"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253251C" w14:textId="28E97C61" w:rsidR="005D7E16" w:rsidRPr="00DD07E8" w:rsidRDefault="005D7E16" w:rsidP="005D7E16">
    <w:pPr>
      <w:pStyle w:val="Header"/>
      <w:rPr>
        <w:bCs/>
        <w:sz w:val="24"/>
        <w:szCs w:val="24"/>
      </w:rPr>
    </w:pPr>
  </w:p>
  <w:p w14:paraId="7AC3A505" w14:textId="77777777" w:rsidR="005D7E16" w:rsidRDefault="005D7E16" w:rsidP="005D7E16">
    <w:pPr>
      <w:pStyle w:val="Header"/>
    </w:pPr>
  </w:p>
  <w:p w14:paraId="4B6F8059" w14:textId="766A61C0" w:rsidR="00AF5B39" w:rsidRDefault="00AF5B39" w:rsidP="00AF5B39"/>
  <w:p w14:paraId="0F9BAB27" w14:textId="77777777" w:rsidR="00AF5B39" w:rsidRDefault="00AF5B39" w:rsidP="00AF5B39">
    <w:pPr>
      <w:pStyle w:val="Header"/>
    </w:pPr>
  </w:p>
  <w:p w14:paraId="0D031AC6" w14:textId="77777777" w:rsidR="00AF5B39" w:rsidRDefault="00AF5B39" w:rsidP="00AF5B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BAA"/>
    <w:multiLevelType w:val="hybridMultilevel"/>
    <w:tmpl w:val="0A8E58D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38462304"/>
    <w:multiLevelType w:val="multilevel"/>
    <w:tmpl w:val="59CE875A"/>
    <w:lvl w:ilvl="0">
      <w:start w:val="1"/>
      <w:numFmt w:val="decimal"/>
      <w:pStyle w:val="EMSectionTitle"/>
      <w:lvlText w:val="%1."/>
      <w:lvlJc w:val="left"/>
      <w:pPr>
        <w:tabs>
          <w:tab w:val="num" w:pos="867"/>
        </w:tabs>
        <w:ind w:left="867" w:hanging="432"/>
      </w:pPr>
    </w:lvl>
    <w:lvl w:ilvl="1">
      <w:start w:val="1"/>
      <w:numFmt w:val="decimal"/>
      <w:pStyle w:val="Heading2"/>
      <w:lvlText w:val="%1.%2"/>
      <w:lvlJc w:val="left"/>
      <w:pPr>
        <w:tabs>
          <w:tab w:val="num" w:pos="1131"/>
        </w:tabs>
        <w:ind w:left="1131" w:hanging="576"/>
      </w:pPr>
      <w:rPr>
        <w:rFonts w:ascii="Times New Roman" w:hAnsi="Times New Roman" w:cs="Times New Roman" w:hint="default"/>
        <w:b w:val="0"/>
        <w:i w:val="0"/>
        <w:color w:val="auto"/>
      </w:rPr>
    </w:lvl>
    <w:lvl w:ilvl="2">
      <w:start w:val="1"/>
      <w:numFmt w:val="decimal"/>
      <w:pStyle w:val="Heading3"/>
      <w:lvlText w:val="%1.%2.%3"/>
      <w:lvlJc w:val="left"/>
      <w:pPr>
        <w:tabs>
          <w:tab w:val="num" w:pos="1155"/>
        </w:tabs>
        <w:ind w:left="1155" w:hanging="720"/>
      </w:pPr>
    </w:lvl>
    <w:lvl w:ilvl="3">
      <w:start w:val="1"/>
      <w:numFmt w:val="decimal"/>
      <w:pStyle w:val="Heading4"/>
      <w:lvlText w:val="%1.%2.%3.%4"/>
      <w:lvlJc w:val="left"/>
      <w:pPr>
        <w:tabs>
          <w:tab w:val="num" w:pos="1299"/>
        </w:tabs>
        <w:ind w:left="1299" w:hanging="864"/>
      </w:pPr>
    </w:lvl>
    <w:lvl w:ilvl="4">
      <w:start w:val="1"/>
      <w:numFmt w:val="decimal"/>
      <w:pStyle w:val="Heading5"/>
      <w:lvlText w:val="%1.%2.%3.%4.%5"/>
      <w:lvlJc w:val="left"/>
      <w:pPr>
        <w:tabs>
          <w:tab w:val="num" w:pos="1443"/>
        </w:tabs>
        <w:ind w:left="1443" w:hanging="1008"/>
      </w:pPr>
    </w:lvl>
    <w:lvl w:ilvl="5">
      <w:start w:val="1"/>
      <w:numFmt w:val="decimal"/>
      <w:pStyle w:val="Heading6"/>
      <w:lvlText w:val="%1.%2.%3.%4.%5.%6"/>
      <w:lvlJc w:val="left"/>
      <w:pPr>
        <w:tabs>
          <w:tab w:val="num" w:pos="1587"/>
        </w:tabs>
        <w:ind w:left="1587" w:hanging="1152"/>
      </w:pPr>
    </w:lvl>
    <w:lvl w:ilvl="6">
      <w:start w:val="1"/>
      <w:numFmt w:val="decimal"/>
      <w:pStyle w:val="Heading7"/>
      <w:lvlText w:val="%1.%2.%3.%4.%5.%6.%7"/>
      <w:lvlJc w:val="left"/>
      <w:pPr>
        <w:tabs>
          <w:tab w:val="num" w:pos="1731"/>
        </w:tabs>
        <w:ind w:left="1731" w:hanging="1296"/>
      </w:pPr>
    </w:lvl>
    <w:lvl w:ilvl="7">
      <w:start w:val="1"/>
      <w:numFmt w:val="decimal"/>
      <w:pStyle w:val="Heading8"/>
      <w:lvlText w:val="%1.%2.%3.%4.%5.%6.%7.%8"/>
      <w:lvlJc w:val="left"/>
      <w:pPr>
        <w:tabs>
          <w:tab w:val="num" w:pos="1875"/>
        </w:tabs>
        <w:ind w:left="1875" w:hanging="1440"/>
      </w:pPr>
    </w:lvl>
    <w:lvl w:ilvl="8">
      <w:start w:val="1"/>
      <w:numFmt w:val="decimal"/>
      <w:pStyle w:val="Heading9"/>
      <w:lvlText w:val="%1.%2.%3.%4.%5.%6.%7.%8.%9"/>
      <w:lvlJc w:val="left"/>
      <w:pPr>
        <w:tabs>
          <w:tab w:val="num" w:pos="2019"/>
        </w:tabs>
        <w:ind w:left="2019" w:hanging="1584"/>
      </w:pPr>
    </w:lvl>
  </w:abstractNum>
  <w:abstractNum w:abstractNumId="2" w15:restartNumberingAfterBreak="0">
    <w:nsid w:val="65DE4FA3"/>
    <w:multiLevelType w:val="hybridMultilevel"/>
    <w:tmpl w:val="71C29AE0"/>
    <w:lvl w:ilvl="0" w:tplc="30B02AAE">
      <w:start w:val="1"/>
      <w:numFmt w:val="decimal"/>
      <w:lvlText w:val="%1."/>
      <w:lvlJc w:val="left"/>
      <w:pPr>
        <w:ind w:left="786" w:hanging="360"/>
      </w:pPr>
      <w:rPr>
        <w:rFonts w:ascii="Arial" w:hAnsi="Arial" w:cs="Arial" w:hint="default"/>
        <w:b w:val="0"/>
        <w:bCs/>
        <w:i w:val="0"/>
        <w:iCs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072D0"/>
    <w:multiLevelType w:val="hybridMultilevel"/>
    <w:tmpl w:val="AACC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00775"/>
    <w:multiLevelType w:val="hybridMultilevel"/>
    <w:tmpl w:val="653E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284266">
    <w:abstractNumId w:val="0"/>
  </w:num>
  <w:num w:numId="2" w16cid:durableId="1872262245">
    <w:abstractNumId w:val="2"/>
  </w:num>
  <w:num w:numId="3" w16cid:durableId="288977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0427214">
    <w:abstractNumId w:val="4"/>
  </w:num>
  <w:num w:numId="5" w16cid:durableId="365564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A"/>
    <w:rsid w:val="000015A7"/>
    <w:rsid w:val="00002F45"/>
    <w:rsid w:val="000C34F2"/>
    <w:rsid w:val="000E4E8C"/>
    <w:rsid w:val="000F1637"/>
    <w:rsid w:val="001063B6"/>
    <w:rsid w:val="00142B74"/>
    <w:rsid w:val="001739CE"/>
    <w:rsid w:val="00177844"/>
    <w:rsid w:val="00195EC5"/>
    <w:rsid w:val="001E4DF9"/>
    <w:rsid w:val="001F292E"/>
    <w:rsid w:val="00220BBD"/>
    <w:rsid w:val="00235A91"/>
    <w:rsid w:val="0026554C"/>
    <w:rsid w:val="002A03E9"/>
    <w:rsid w:val="002B55E6"/>
    <w:rsid w:val="002B6FB8"/>
    <w:rsid w:val="002C287A"/>
    <w:rsid w:val="00360090"/>
    <w:rsid w:val="0037550A"/>
    <w:rsid w:val="0037667F"/>
    <w:rsid w:val="0037796C"/>
    <w:rsid w:val="003809C4"/>
    <w:rsid w:val="00384ACD"/>
    <w:rsid w:val="003A5D23"/>
    <w:rsid w:val="003B5521"/>
    <w:rsid w:val="003D4463"/>
    <w:rsid w:val="003E14FC"/>
    <w:rsid w:val="003F482E"/>
    <w:rsid w:val="00404DAC"/>
    <w:rsid w:val="00415E2E"/>
    <w:rsid w:val="004610E8"/>
    <w:rsid w:val="004755B3"/>
    <w:rsid w:val="00484F62"/>
    <w:rsid w:val="004915E7"/>
    <w:rsid w:val="00491815"/>
    <w:rsid w:val="00496AB5"/>
    <w:rsid w:val="004A4A0F"/>
    <w:rsid w:val="004A6EC4"/>
    <w:rsid w:val="004C4E43"/>
    <w:rsid w:val="004F10F4"/>
    <w:rsid w:val="004F606C"/>
    <w:rsid w:val="00584266"/>
    <w:rsid w:val="00591EBF"/>
    <w:rsid w:val="005A0C66"/>
    <w:rsid w:val="005C585F"/>
    <w:rsid w:val="005D7E16"/>
    <w:rsid w:val="005F28B7"/>
    <w:rsid w:val="005F3D75"/>
    <w:rsid w:val="005F5A6E"/>
    <w:rsid w:val="005F62D5"/>
    <w:rsid w:val="006236E2"/>
    <w:rsid w:val="00670ECD"/>
    <w:rsid w:val="00676936"/>
    <w:rsid w:val="006843F7"/>
    <w:rsid w:val="006E302F"/>
    <w:rsid w:val="006F312F"/>
    <w:rsid w:val="00732D08"/>
    <w:rsid w:val="0077731E"/>
    <w:rsid w:val="0079358D"/>
    <w:rsid w:val="007C094A"/>
    <w:rsid w:val="007F29CC"/>
    <w:rsid w:val="00812750"/>
    <w:rsid w:val="00815186"/>
    <w:rsid w:val="0087104B"/>
    <w:rsid w:val="008B28B7"/>
    <w:rsid w:val="00970E29"/>
    <w:rsid w:val="00990B07"/>
    <w:rsid w:val="009B32FF"/>
    <w:rsid w:val="009C56C7"/>
    <w:rsid w:val="00A2631D"/>
    <w:rsid w:val="00A56D66"/>
    <w:rsid w:val="00A75C28"/>
    <w:rsid w:val="00AA7B35"/>
    <w:rsid w:val="00AB414A"/>
    <w:rsid w:val="00AB4625"/>
    <w:rsid w:val="00AF5B39"/>
    <w:rsid w:val="00B05567"/>
    <w:rsid w:val="00B60FCB"/>
    <w:rsid w:val="00B761F1"/>
    <w:rsid w:val="00B90F3A"/>
    <w:rsid w:val="00B96EE6"/>
    <w:rsid w:val="00B96F8B"/>
    <w:rsid w:val="00BA1602"/>
    <w:rsid w:val="00BD6602"/>
    <w:rsid w:val="00C033E1"/>
    <w:rsid w:val="00C123BC"/>
    <w:rsid w:val="00C168BA"/>
    <w:rsid w:val="00C300D5"/>
    <w:rsid w:val="00C774AC"/>
    <w:rsid w:val="00C92B24"/>
    <w:rsid w:val="00C93F82"/>
    <w:rsid w:val="00C97937"/>
    <w:rsid w:val="00CE7D95"/>
    <w:rsid w:val="00CF442F"/>
    <w:rsid w:val="00D06BB7"/>
    <w:rsid w:val="00D22584"/>
    <w:rsid w:val="00D23C39"/>
    <w:rsid w:val="00D62C1D"/>
    <w:rsid w:val="00DA0B30"/>
    <w:rsid w:val="00DA7F1C"/>
    <w:rsid w:val="00DD07E8"/>
    <w:rsid w:val="00DE53AF"/>
    <w:rsid w:val="00E319BE"/>
    <w:rsid w:val="00E77147"/>
    <w:rsid w:val="00E801D7"/>
    <w:rsid w:val="00ED1403"/>
    <w:rsid w:val="00EE0E2E"/>
    <w:rsid w:val="00EE38E7"/>
    <w:rsid w:val="00EE3932"/>
    <w:rsid w:val="00EF10D1"/>
    <w:rsid w:val="00F17F04"/>
    <w:rsid w:val="00F30B5E"/>
    <w:rsid w:val="00F93F2F"/>
    <w:rsid w:val="00FB40BF"/>
    <w:rsid w:val="00FB7022"/>
    <w:rsid w:val="00FD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0EC4"/>
  <w15:chartTrackingRefBased/>
  <w15:docId w15:val="{6173D253-81BE-40FE-B784-E556A474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43F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C92B24"/>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C92B24"/>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C92B24"/>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C92B24"/>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C92B24"/>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C92B24"/>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C92B24"/>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C92B24"/>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40BF"/>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FB40BF"/>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B96F8B"/>
    <w:rPr>
      <w:sz w:val="16"/>
      <w:szCs w:val="16"/>
    </w:rPr>
  </w:style>
  <w:style w:type="paragraph" w:styleId="CommentText">
    <w:name w:val="annotation text"/>
    <w:basedOn w:val="Normal"/>
    <w:link w:val="CommentTextChar"/>
    <w:uiPriority w:val="99"/>
    <w:unhideWhenUsed/>
    <w:rsid w:val="00B96F8B"/>
    <w:pPr>
      <w:spacing w:line="240" w:lineRule="auto"/>
    </w:pPr>
    <w:rPr>
      <w:sz w:val="20"/>
      <w:szCs w:val="20"/>
    </w:rPr>
  </w:style>
  <w:style w:type="character" w:customStyle="1" w:styleId="CommentTextChar">
    <w:name w:val="Comment Text Char"/>
    <w:basedOn w:val="DefaultParagraphFont"/>
    <w:link w:val="CommentText"/>
    <w:uiPriority w:val="99"/>
    <w:rsid w:val="00B96F8B"/>
    <w:rPr>
      <w:sz w:val="20"/>
      <w:szCs w:val="20"/>
    </w:rPr>
  </w:style>
  <w:style w:type="paragraph" w:styleId="CommentSubject">
    <w:name w:val="annotation subject"/>
    <w:basedOn w:val="CommentText"/>
    <w:next w:val="CommentText"/>
    <w:link w:val="CommentSubjectChar"/>
    <w:uiPriority w:val="99"/>
    <w:semiHidden/>
    <w:unhideWhenUsed/>
    <w:rsid w:val="00B96F8B"/>
    <w:rPr>
      <w:b/>
      <w:bCs/>
    </w:rPr>
  </w:style>
  <w:style w:type="character" w:customStyle="1" w:styleId="CommentSubjectChar">
    <w:name w:val="Comment Subject Char"/>
    <w:basedOn w:val="CommentTextChar"/>
    <w:link w:val="CommentSubject"/>
    <w:uiPriority w:val="99"/>
    <w:semiHidden/>
    <w:rsid w:val="00B96F8B"/>
    <w:rPr>
      <w:b/>
      <w:bCs/>
      <w:sz w:val="20"/>
      <w:szCs w:val="20"/>
    </w:rPr>
  </w:style>
  <w:style w:type="paragraph" w:styleId="BalloonText">
    <w:name w:val="Balloon Text"/>
    <w:basedOn w:val="Normal"/>
    <w:link w:val="BalloonTextChar"/>
    <w:uiPriority w:val="99"/>
    <w:semiHidden/>
    <w:unhideWhenUsed/>
    <w:rsid w:val="00B9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8B"/>
    <w:rPr>
      <w:rFonts w:ascii="Segoe UI" w:hAnsi="Segoe UI" w:cs="Segoe UI"/>
      <w:sz w:val="18"/>
      <w:szCs w:val="18"/>
    </w:rPr>
  </w:style>
  <w:style w:type="paragraph" w:styleId="Footer">
    <w:name w:val="footer"/>
    <w:basedOn w:val="Normal"/>
    <w:link w:val="FooterChar"/>
    <w:uiPriority w:val="99"/>
    <w:unhideWhenUsed/>
    <w:rsid w:val="00AF5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39"/>
  </w:style>
  <w:style w:type="paragraph" w:styleId="Revision">
    <w:name w:val="Revision"/>
    <w:hidden/>
    <w:uiPriority w:val="99"/>
    <w:semiHidden/>
    <w:rsid w:val="004F10F4"/>
    <w:pPr>
      <w:spacing w:after="0" w:line="240" w:lineRule="auto"/>
    </w:pPr>
  </w:style>
  <w:style w:type="character" w:customStyle="1" w:styleId="Heading1Char">
    <w:name w:val="Heading 1 Char"/>
    <w:basedOn w:val="DefaultParagraphFont"/>
    <w:link w:val="Heading1"/>
    <w:rsid w:val="006843F7"/>
    <w:rPr>
      <w:rFonts w:ascii="Arial" w:eastAsia="Times New Roman" w:hAnsi="Arial" w:cs="Times New Roman"/>
      <w:b/>
      <w:sz w:val="24"/>
      <w:szCs w:val="20"/>
      <w:lang w:eastAsia="en-GB"/>
    </w:rPr>
  </w:style>
  <w:style w:type="paragraph" w:customStyle="1" w:styleId="legclearfix2">
    <w:name w:val="legclearfix2"/>
    <w:basedOn w:val="Normal"/>
    <w:rsid w:val="00EE38E7"/>
    <w:pPr>
      <w:shd w:val="clear" w:color="auto" w:fill="FFFFFF"/>
      <w:spacing w:after="240" w:line="360" w:lineRule="atLeast"/>
    </w:pPr>
    <w:rPr>
      <w:rFonts w:ascii="Times New Roman" w:eastAsia="Times New Roman" w:hAnsi="Times New Roman" w:cs="Times New Roman"/>
      <w:color w:val="000000"/>
      <w:sz w:val="19"/>
      <w:szCs w:val="19"/>
      <w:lang w:eastAsia="en-GB"/>
    </w:rPr>
  </w:style>
  <w:style w:type="character" w:styleId="Hyperlink">
    <w:name w:val="Hyperlink"/>
    <w:basedOn w:val="DefaultParagraphFont"/>
    <w:uiPriority w:val="99"/>
    <w:semiHidden/>
    <w:unhideWhenUsed/>
    <w:rsid w:val="003F482E"/>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5A0C66"/>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5A0C66"/>
  </w:style>
  <w:style w:type="paragraph" w:customStyle="1" w:styleId="Default">
    <w:name w:val="Default"/>
    <w:rsid w:val="00EF10D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C92B24"/>
    <w:rPr>
      <w:rFonts w:ascii="Arial" w:eastAsia="Times New Roman" w:hAnsi="Arial" w:cs="Arial"/>
      <w:b/>
      <w:bCs/>
      <w:i/>
      <w:iCs/>
      <w:sz w:val="28"/>
      <w:szCs w:val="28"/>
    </w:rPr>
  </w:style>
  <w:style w:type="character" w:customStyle="1" w:styleId="Heading3Char">
    <w:name w:val="Heading 3 Char"/>
    <w:basedOn w:val="DefaultParagraphFont"/>
    <w:link w:val="Heading3"/>
    <w:rsid w:val="00C92B24"/>
    <w:rPr>
      <w:rFonts w:ascii="Arial" w:eastAsia="Times New Roman" w:hAnsi="Arial" w:cs="Arial"/>
      <w:b/>
      <w:bCs/>
      <w:sz w:val="26"/>
      <w:szCs w:val="26"/>
    </w:rPr>
  </w:style>
  <w:style w:type="character" w:customStyle="1" w:styleId="Heading4Char">
    <w:name w:val="Heading 4 Char"/>
    <w:basedOn w:val="DefaultParagraphFont"/>
    <w:link w:val="Heading4"/>
    <w:rsid w:val="00C92B2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2B2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2B24"/>
    <w:rPr>
      <w:rFonts w:ascii="Times New Roman" w:eastAsia="Times New Roman" w:hAnsi="Times New Roman" w:cs="Times New Roman"/>
      <w:b/>
      <w:bCs/>
    </w:rPr>
  </w:style>
  <w:style w:type="character" w:customStyle="1" w:styleId="Heading7Char">
    <w:name w:val="Heading 7 Char"/>
    <w:basedOn w:val="DefaultParagraphFont"/>
    <w:link w:val="Heading7"/>
    <w:rsid w:val="00C92B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92B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2B24"/>
    <w:rPr>
      <w:rFonts w:ascii="Arial" w:eastAsia="Times New Roman" w:hAnsi="Arial" w:cs="Arial"/>
    </w:rPr>
  </w:style>
  <w:style w:type="paragraph" w:customStyle="1" w:styleId="EMLevel1Paragraph">
    <w:name w:val="EM Level 1 Paragraph"/>
    <w:basedOn w:val="Heading2"/>
    <w:qFormat/>
    <w:rsid w:val="00C92B24"/>
    <w:pPr>
      <w:keepNext w:val="0"/>
      <w:tabs>
        <w:tab w:val="left" w:pos="709"/>
      </w:tabs>
      <w:spacing w:before="120"/>
      <w:ind w:left="709" w:hanging="709"/>
    </w:pPr>
    <w:rPr>
      <w:rFonts w:ascii="Times New Roman" w:hAnsi="Times New Roman"/>
      <w:b w:val="0"/>
      <w:bCs w:val="0"/>
      <w:i w:val="0"/>
      <w:iCs w:val="0"/>
      <w:sz w:val="24"/>
    </w:rPr>
  </w:style>
  <w:style w:type="paragraph" w:customStyle="1" w:styleId="EMSectionTitle">
    <w:name w:val="EM Section Title"/>
    <w:basedOn w:val="Heading1"/>
    <w:next w:val="EMLevel1Paragraph"/>
    <w:rsid w:val="00C92B24"/>
    <w:pPr>
      <w:numPr>
        <w:numId w:val="3"/>
      </w:numPr>
      <w:tabs>
        <w:tab w:val="clear" w:pos="867"/>
        <w:tab w:val="num" w:pos="360"/>
        <w:tab w:val="num" w:pos="709"/>
      </w:tabs>
      <w:spacing w:before="240"/>
      <w:ind w:left="709" w:hanging="709"/>
    </w:pPr>
    <w:rPr>
      <w:rFonts w:ascii="Times New Roman" w:hAnsi="Times New Roman" w:cs="Arial"/>
      <w:bCs/>
      <w:kern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uk/ukdsi/2024/9780348258455/dat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C154381D911D44B17F5153A10CF953" ma:contentTypeVersion="10" ma:contentTypeDescription="Create a new document." ma:contentTypeScope="" ma:versionID="235a0efe152cf3e3731aad05facd12fe">
  <xsd:schema xmlns:xsd="http://www.w3.org/2001/XMLSchema" xmlns:xs="http://www.w3.org/2001/XMLSchema" xmlns:p="http://schemas.microsoft.com/office/2006/metadata/properties" xmlns:ns3="5d2aa9bf-7c64-4d51-9867-2e772319a9bf" targetNamespace="http://schemas.microsoft.com/office/2006/metadata/properties" ma:root="true" ma:fieldsID="e4b34e44a1aeaebff213d5dac7e2b9de" ns3:_="">
    <xsd:import namespace="5d2aa9bf-7c64-4d51-9867-2e772319a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a9bf-7c64-4d51-9867-2e772319a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A49465987</value>
    </field>
    <field name="Objective-Title">
      <value order="0">MA/LG/0236/24 - Doc 13 - Written Statement - English</value>
    </field>
    <field name="Objective-Description">
      <value order="0"/>
    </field>
    <field name="Objective-CreationStamp">
      <value order="0">2024-01-26T13:19:45Z</value>
    </field>
    <field name="Objective-IsApproved">
      <value order="0">false</value>
    </field>
    <field name="Objective-IsPublished">
      <value order="0">false</value>
    </field>
    <field name="Objective-DatePublished">
      <value order="0"/>
    </field>
    <field name="Objective-ModificationStamp">
      <value order="0">2024-03-05T08:08:33Z</value>
    </field>
    <field name="Objective-Owner">
      <value order="0">Harris, Lloyd (CCRA - ERA - Landscapes, Nature and Forestry)</value>
    </field>
    <field name="Objective-Path">
      <value order="0">Objective Global Folder:#Business File Plan:WG Organisational Groups:Covid-19 Inquiry - Excluded File Plan Areas:Climate Change &amp; Rural Affairs (CCRA) - Landscapes, Nature &amp; Forestry:1 - Save:01. Ministerial Work:2024 LNFD Ministerial Files:Lesley Griffiths - Minister for Rural Affairs, North Wales and Trefnydd - 2024:Lesley Griffiths - Minister for Rural Affairs, North Wales &amp; Trefnydd - Ministerial Advice - Legislation LNFD - 2024:MA/LG/0236/24 - Subordinate Legislation - The making of the Plant Health etc. (Miscellaneous Fees) (Amendment) (Wales) Re and consent for the Plant Health (Fees) (England) and Official Controls (Plant Health) (Frequency of Checks) (Amendment) Regulations</value>
    </field>
    <field name="Objective-Parent">
      <value order="0">MA/LG/0236/24 - Subordinate Legislation - The making of the Plant Health etc. (Miscellaneous Fees) (Amendment) (Wales) Re and consent for the Plant Health (Fees) (England) and Official Controls (Plant Health) (Frequency of Checks) (Amendment) Regulations</value>
    </field>
    <field name="Objective-State">
      <value order="0">Being Edited</value>
    </field>
    <field name="Objective-VersionId">
      <value order="0">vA94257170</value>
    </field>
    <field name="Objective-Version">
      <value order="0">5.1</value>
    </field>
    <field name="Objective-VersionNumber">
      <value order="0">7</value>
    </field>
    <field name="Objective-VersionComment">
      <value order="0"/>
    </field>
    <field name="Objective-FileNumber">
      <value order="0">qA2006577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34E8E22B-2CBB-4872-BCA3-E3F161BE1107}">
  <ds:schemaRefs>
    <ds:schemaRef ds:uri="http://schemas.openxmlformats.org/officeDocument/2006/bibliography"/>
  </ds:schemaRefs>
</ds:datastoreItem>
</file>

<file path=customXml/itemProps2.xml><?xml version="1.0" encoding="utf-8"?>
<ds:datastoreItem xmlns:ds="http://schemas.openxmlformats.org/officeDocument/2006/customXml" ds:itemID="{933174B6-F6F0-4040-BEE4-0818DFF3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a9bf-7c64-4d51-9867-2e772319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75386-ED15-40DA-8B04-817E66486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DF519-6BD7-43E5-8524-E24C6B726CD1}">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Daniel (E&amp;M - Landscapes, Nature &amp; Forestry)</dc:creator>
  <cp:keywords/>
  <dc:description/>
  <cp:lastModifiedBy>Oxenham, James (OFM - Cabinet Division)</cp:lastModifiedBy>
  <cp:revision>3</cp:revision>
  <dcterms:created xsi:type="dcterms:W3CDTF">2024-03-05T08:44:00Z</dcterms:created>
  <dcterms:modified xsi:type="dcterms:W3CDTF">2024-03-05T08:44:00Z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0x01010034C154381D911D44B17F5153A10CF953</vt:lpwstr>
  </property>
  <property fmtid="{D5CDD505-2E9C-101B-9397-08002B2CF9AE}" pid="3" name="Objective-Id">
    <vt:lpwstr>A49465987</vt:lpwstr>
  </property>
  <property fmtid="{D5CDD505-2E9C-101B-9397-08002B2CF9AE}" pid="4" name="Objective-Title">
    <vt:lpwstr>MA/LG/0236/24 - Doc 13 - Written Statement - English</vt:lpwstr>
  </property>
  <property fmtid="{D5CDD505-2E9C-101B-9397-08002B2CF9AE}" pid="5" name="Objective-Description">
    <vt:lpwstr/>
  </property>
  <property fmtid="{D5CDD505-2E9C-101B-9397-08002B2CF9AE}" pid="6" name="Objective-CreationStamp">
    <vt:filetime>2024-01-26T13:19:45Z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2024-03-05T08:08:33Z</vt:filetime>
  </property>
  <property fmtid="{D5CDD505-2E9C-101B-9397-08002B2CF9AE}" pid="11" name="Objective-Owner">
    <vt:lpwstr>Harris, Lloyd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Save:01. Ministerial Work:2024 LNFD Ministerial Files:Lesley Griffiths - Minister for Rural Affairs, North Wales and Trefnydd - 2024:Lesley Griffiths - Minister for Rural Affairs, North Wales &amp; Trefnydd - Ministerial Advice - Legislation LNFD - 2024:MA/LG/0236/24 - Subordinate Legislation - The making of the Plant Health etc. (Miscellaneous Fees) (Amendment) (Wales) Re and consent for the Plant Health (Fees) (England) and Official Controls (Plant Health) (Frequency of Checks) (Amendment) Regulations:</vt:lpwstr>
  </property>
  <property fmtid="{D5CDD505-2E9C-101B-9397-08002B2CF9AE}" pid="13" name="Objective-Parent">
    <vt:lpwstr>MA/LG/0236/24 - Subordinate Legislation - The making of the Plant Health etc. (Miscellaneous Fees) (Amendment) (Wales) Re and consent for the Plant Health (Fees) (England) and Official Controls (Plant Health) (Frequency of Checks) (Amendment) Regulations</vt:lpwstr>
  </property>
  <property fmtid="{D5CDD505-2E9C-101B-9397-08002B2CF9AE}" pid="14" name="Objective-State">
    <vt:lpwstr>Being Edited</vt:lpwstr>
  </property>
  <property fmtid="{D5CDD505-2E9C-101B-9397-08002B2CF9AE}" pid="15" name="Objective-VersionId">
    <vt:lpwstr>vA94257170</vt:lpwstr>
  </property>
  <property fmtid="{D5CDD505-2E9C-101B-9397-08002B2CF9AE}" pid="16" name="Objective-Version">
    <vt:lpwstr>5.1</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qA2006577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